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0EF8" w14:textId="77777777" w:rsidR="00431986" w:rsidRDefault="00431986" w:rsidP="002F7FE4">
      <w:pPr>
        <w:pStyle w:val="Title"/>
        <w:ind w:left="432" w:right="432"/>
      </w:pPr>
      <w:hyperlink r:id="rId8">
        <w:r>
          <w:t>Request</w:t>
        </w:r>
        <w:r>
          <w:rPr>
            <w:spacing w:val="-11"/>
          </w:rPr>
          <w:t xml:space="preserve"> </w:t>
        </w:r>
        <w:r>
          <w:t>for</w:t>
        </w:r>
        <w:r>
          <w:rPr>
            <w:spacing w:val="-9"/>
          </w:rPr>
          <w:t xml:space="preserve"> </w:t>
        </w:r>
        <w:r>
          <w:t>Proposals</w:t>
        </w:r>
        <w:r>
          <w:rPr>
            <w:spacing w:val="-10"/>
          </w:rPr>
          <w:t xml:space="preserve"> </w:t>
        </w:r>
        <w:r>
          <w:rPr>
            <w:spacing w:val="-4"/>
          </w:rPr>
          <w:t>(RFP)</w:t>
        </w:r>
      </w:hyperlink>
    </w:p>
    <w:p w14:paraId="786E41B7" w14:textId="77777777" w:rsidR="00431986" w:rsidRDefault="00431986" w:rsidP="002F7FE4">
      <w:pPr>
        <w:pStyle w:val="BodyText"/>
        <w:spacing w:before="43"/>
        <w:ind w:left="432" w:right="432"/>
        <w:rPr>
          <w:rFonts w:ascii="Arial"/>
          <w:b/>
          <w:sz w:val="20"/>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7"/>
        <w:gridCol w:w="7203"/>
      </w:tblGrid>
      <w:tr w:rsidR="00431986" w14:paraId="7C6D8496" w14:textId="77777777" w:rsidTr="00B5653C">
        <w:trPr>
          <w:trHeight w:val="313"/>
        </w:trPr>
        <w:tc>
          <w:tcPr>
            <w:tcW w:w="2457" w:type="dxa"/>
          </w:tcPr>
          <w:p w14:paraId="38DC12FA" w14:textId="77777777" w:rsidR="00431986" w:rsidRDefault="00000000" w:rsidP="002F7FE4">
            <w:pPr>
              <w:pStyle w:val="TableParagraph"/>
              <w:spacing w:line="247" w:lineRule="exact"/>
              <w:ind w:left="432" w:right="432"/>
            </w:pPr>
            <w:r>
              <w:t xml:space="preserve">RFP </w:t>
            </w:r>
            <w:r>
              <w:rPr>
                <w:spacing w:val="-2"/>
              </w:rPr>
              <w:t>Number:</w:t>
            </w:r>
          </w:p>
        </w:tc>
        <w:tc>
          <w:tcPr>
            <w:tcW w:w="7203" w:type="dxa"/>
          </w:tcPr>
          <w:p w14:paraId="6DD0C048" w14:textId="2C409334" w:rsidR="00431986" w:rsidRDefault="00000000" w:rsidP="002F7FE4">
            <w:pPr>
              <w:pStyle w:val="TableParagraph"/>
              <w:spacing w:line="247" w:lineRule="exact"/>
              <w:ind w:left="432" w:right="432"/>
            </w:pPr>
            <w:r>
              <w:rPr>
                <w:spacing w:val="-2"/>
              </w:rPr>
              <w:t>#</w:t>
            </w:r>
            <w:r w:rsidR="00794FC7">
              <w:rPr>
                <w:spacing w:val="-2"/>
              </w:rPr>
              <w:t>Inotek4Cahul</w:t>
            </w:r>
            <w:r>
              <w:rPr>
                <w:spacing w:val="-2"/>
              </w:rPr>
              <w:t>-202</w:t>
            </w:r>
            <w:r w:rsidR="00794FC7">
              <w:rPr>
                <w:spacing w:val="-2"/>
              </w:rPr>
              <w:t>5</w:t>
            </w:r>
            <w:r>
              <w:rPr>
                <w:spacing w:val="-2"/>
              </w:rPr>
              <w:t>-00</w:t>
            </w:r>
            <w:r w:rsidR="00794FC7">
              <w:rPr>
                <w:spacing w:val="-2"/>
              </w:rPr>
              <w:t>1</w:t>
            </w:r>
            <w:r>
              <w:rPr>
                <w:spacing w:val="-2"/>
              </w:rPr>
              <w:t>-</w:t>
            </w:r>
            <w:r>
              <w:rPr>
                <w:spacing w:val="-4"/>
              </w:rPr>
              <w:t>Audit</w:t>
            </w:r>
          </w:p>
        </w:tc>
      </w:tr>
      <w:tr w:rsidR="00431986" w14:paraId="10D86370" w14:textId="77777777" w:rsidTr="00B5653C">
        <w:trPr>
          <w:trHeight w:val="360"/>
        </w:trPr>
        <w:tc>
          <w:tcPr>
            <w:tcW w:w="2457" w:type="dxa"/>
          </w:tcPr>
          <w:p w14:paraId="10846734" w14:textId="77777777" w:rsidR="00431986" w:rsidRDefault="00000000" w:rsidP="002F7FE4">
            <w:pPr>
              <w:pStyle w:val="TableParagraph"/>
              <w:spacing w:before="60"/>
              <w:ind w:left="432" w:right="432"/>
            </w:pPr>
            <w:r>
              <w:t>Issuance</w:t>
            </w:r>
            <w:r>
              <w:rPr>
                <w:spacing w:val="-9"/>
              </w:rPr>
              <w:t xml:space="preserve"> </w:t>
            </w:r>
            <w:r>
              <w:rPr>
                <w:spacing w:val="-4"/>
              </w:rPr>
              <w:t>date</w:t>
            </w:r>
          </w:p>
        </w:tc>
        <w:tc>
          <w:tcPr>
            <w:tcW w:w="7203" w:type="dxa"/>
          </w:tcPr>
          <w:p w14:paraId="42780158" w14:textId="4290FE5B" w:rsidR="00431986" w:rsidRDefault="00794FC7" w:rsidP="002F7FE4">
            <w:pPr>
              <w:pStyle w:val="TableParagraph"/>
              <w:spacing w:before="60"/>
              <w:ind w:left="432" w:right="432"/>
            </w:pPr>
            <w:r>
              <w:t>April 0</w:t>
            </w:r>
            <w:r w:rsidR="00D35603">
              <w:t>8</w:t>
            </w:r>
            <w:r>
              <w:t>, 2025</w:t>
            </w:r>
          </w:p>
        </w:tc>
      </w:tr>
      <w:tr w:rsidR="00431986" w14:paraId="16EBDC85" w14:textId="77777777" w:rsidTr="00B5653C">
        <w:trPr>
          <w:trHeight w:val="328"/>
        </w:trPr>
        <w:tc>
          <w:tcPr>
            <w:tcW w:w="2457" w:type="dxa"/>
          </w:tcPr>
          <w:p w14:paraId="586B8AB1" w14:textId="77777777" w:rsidR="00431986" w:rsidRDefault="00000000" w:rsidP="002F7FE4">
            <w:pPr>
              <w:pStyle w:val="TableParagraph"/>
              <w:spacing w:before="40"/>
              <w:ind w:left="432" w:right="432"/>
            </w:pPr>
            <w:r>
              <w:t>Deadline</w:t>
            </w:r>
            <w:r>
              <w:rPr>
                <w:spacing w:val="-8"/>
              </w:rPr>
              <w:t xml:space="preserve"> </w:t>
            </w:r>
            <w:r>
              <w:t>for</w:t>
            </w:r>
            <w:r>
              <w:rPr>
                <w:spacing w:val="-7"/>
              </w:rPr>
              <w:t xml:space="preserve"> </w:t>
            </w:r>
            <w:r>
              <w:rPr>
                <w:spacing w:val="-2"/>
              </w:rPr>
              <w:t>offers</w:t>
            </w:r>
          </w:p>
        </w:tc>
        <w:tc>
          <w:tcPr>
            <w:tcW w:w="7203" w:type="dxa"/>
          </w:tcPr>
          <w:p w14:paraId="30B47B53" w14:textId="3312690C" w:rsidR="00431986" w:rsidRDefault="00794FC7" w:rsidP="002F7FE4">
            <w:pPr>
              <w:pStyle w:val="TableParagraph"/>
              <w:spacing w:before="40"/>
              <w:ind w:left="432" w:right="432"/>
            </w:pPr>
            <w:r>
              <w:t>April 2</w:t>
            </w:r>
            <w:r w:rsidR="00D35603">
              <w:t>2</w:t>
            </w:r>
            <w:r>
              <w:t>,</w:t>
            </w:r>
            <w:r>
              <w:rPr>
                <w:spacing w:val="-8"/>
              </w:rPr>
              <w:t xml:space="preserve"> </w:t>
            </w:r>
            <w:r>
              <w:t>2025,</w:t>
            </w:r>
            <w:r>
              <w:rPr>
                <w:spacing w:val="-8"/>
              </w:rPr>
              <w:t xml:space="preserve"> </w:t>
            </w:r>
            <w:r>
              <w:t>15:00</w:t>
            </w:r>
            <w:r>
              <w:rPr>
                <w:spacing w:val="-3"/>
              </w:rPr>
              <w:t xml:space="preserve"> </w:t>
            </w:r>
            <w:r>
              <w:t>Chisinau</w:t>
            </w:r>
            <w:r>
              <w:rPr>
                <w:spacing w:val="-4"/>
              </w:rPr>
              <w:t xml:space="preserve"> time</w:t>
            </w:r>
          </w:p>
        </w:tc>
      </w:tr>
      <w:tr w:rsidR="00431986" w14:paraId="602BF7B7" w14:textId="77777777" w:rsidTr="00B5653C">
        <w:trPr>
          <w:trHeight w:val="585"/>
        </w:trPr>
        <w:tc>
          <w:tcPr>
            <w:tcW w:w="2457" w:type="dxa"/>
          </w:tcPr>
          <w:p w14:paraId="7177AB16" w14:textId="77777777" w:rsidR="00431986" w:rsidRDefault="00431986" w:rsidP="002F7FE4">
            <w:pPr>
              <w:pStyle w:val="TableParagraph"/>
              <w:spacing w:before="30"/>
              <w:ind w:left="432" w:right="432"/>
              <w:rPr>
                <w:rFonts w:ascii="Arial"/>
                <w:b/>
              </w:rPr>
            </w:pPr>
          </w:p>
          <w:p w14:paraId="16EB63DB" w14:textId="77777777" w:rsidR="00431986" w:rsidRDefault="00000000" w:rsidP="002F7FE4">
            <w:pPr>
              <w:pStyle w:val="TableParagraph"/>
              <w:ind w:left="432" w:right="432"/>
            </w:pPr>
            <w:r>
              <w:rPr>
                <w:spacing w:val="-2"/>
              </w:rPr>
              <w:t>Description</w:t>
            </w:r>
          </w:p>
        </w:tc>
        <w:tc>
          <w:tcPr>
            <w:tcW w:w="7203" w:type="dxa"/>
          </w:tcPr>
          <w:p w14:paraId="5F627B95" w14:textId="6D604C88" w:rsidR="00431986" w:rsidRDefault="00000000" w:rsidP="002F7FE4">
            <w:pPr>
              <w:pStyle w:val="TableParagraph"/>
              <w:spacing w:before="28"/>
              <w:ind w:left="432" w:right="432"/>
            </w:pPr>
            <w:r>
              <w:t>Provision</w:t>
            </w:r>
            <w:r>
              <w:rPr>
                <w:spacing w:val="-1"/>
              </w:rPr>
              <w:t xml:space="preserve"> </w:t>
            </w:r>
            <w:r>
              <w:t>of Audit</w:t>
            </w:r>
            <w:r>
              <w:rPr>
                <w:spacing w:val="-5"/>
              </w:rPr>
              <w:t xml:space="preserve"> </w:t>
            </w:r>
            <w:r>
              <w:t>Services</w:t>
            </w:r>
            <w:r>
              <w:rPr>
                <w:spacing w:val="-5"/>
              </w:rPr>
              <w:t xml:space="preserve"> </w:t>
            </w:r>
            <w:r>
              <w:t>for</w:t>
            </w:r>
            <w:r>
              <w:rPr>
                <w:spacing w:val="-3"/>
              </w:rPr>
              <w:t xml:space="preserve"> </w:t>
            </w:r>
            <w:r>
              <w:t>the</w:t>
            </w:r>
            <w:r>
              <w:rPr>
                <w:spacing w:val="-5"/>
              </w:rPr>
              <w:t xml:space="preserve"> </w:t>
            </w:r>
            <w:r w:rsidR="00794FC7">
              <w:t>Inotek4Cahul</w:t>
            </w:r>
            <w:r>
              <w:rPr>
                <w:spacing w:val="-7"/>
              </w:rPr>
              <w:t xml:space="preserve"> </w:t>
            </w:r>
            <w:r>
              <w:t>project,</w:t>
            </w:r>
            <w:r>
              <w:rPr>
                <w:spacing w:val="-5"/>
              </w:rPr>
              <w:t xml:space="preserve"> </w:t>
            </w:r>
            <w:r>
              <w:t>as</w:t>
            </w:r>
            <w:r>
              <w:rPr>
                <w:spacing w:val="-2"/>
              </w:rPr>
              <w:t xml:space="preserve"> </w:t>
            </w:r>
            <w:r>
              <w:t>per</w:t>
            </w:r>
            <w:r>
              <w:rPr>
                <w:spacing w:val="-7"/>
              </w:rPr>
              <w:t xml:space="preserve"> </w:t>
            </w:r>
            <w:r>
              <w:t>Sida requirements</w:t>
            </w:r>
          </w:p>
        </w:tc>
      </w:tr>
      <w:tr w:rsidR="00431986" w14:paraId="557E24D5" w14:textId="77777777" w:rsidTr="00B5653C">
        <w:trPr>
          <w:trHeight w:val="340"/>
        </w:trPr>
        <w:tc>
          <w:tcPr>
            <w:tcW w:w="2457" w:type="dxa"/>
          </w:tcPr>
          <w:p w14:paraId="11CB1999" w14:textId="77777777" w:rsidR="00431986" w:rsidRDefault="00000000" w:rsidP="002F7FE4">
            <w:pPr>
              <w:pStyle w:val="TableParagraph"/>
              <w:spacing w:before="43"/>
              <w:ind w:left="432" w:right="432"/>
            </w:pPr>
            <w:r>
              <w:rPr>
                <w:spacing w:val="-5"/>
              </w:rPr>
              <w:t>For</w:t>
            </w:r>
          </w:p>
        </w:tc>
        <w:tc>
          <w:tcPr>
            <w:tcW w:w="7203" w:type="dxa"/>
          </w:tcPr>
          <w:p w14:paraId="37A1CE8F" w14:textId="6F57F61E" w:rsidR="00431986" w:rsidRDefault="00794FC7" w:rsidP="002F7FE4">
            <w:pPr>
              <w:pStyle w:val="TableParagraph"/>
              <w:spacing w:before="43"/>
              <w:ind w:left="432" w:right="432"/>
            </w:pPr>
            <w:r>
              <w:t>Inotek4Cahul</w:t>
            </w:r>
            <w:r>
              <w:rPr>
                <w:spacing w:val="-8"/>
              </w:rPr>
              <w:t xml:space="preserve"> </w:t>
            </w:r>
            <w:r>
              <w:rPr>
                <w:spacing w:val="-2"/>
              </w:rPr>
              <w:t>project</w:t>
            </w:r>
          </w:p>
        </w:tc>
      </w:tr>
      <w:tr w:rsidR="00431986" w14:paraId="446D139B" w14:textId="77777777" w:rsidTr="00B5653C">
        <w:trPr>
          <w:trHeight w:val="343"/>
        </w:trPr>
        <w:tc>
          <w:tcPr>
            <w:tcW w:w="2457" w:type="dxa"/>
          </w:tcPr>
          <w:p w14:paraId="6357D3E5" w14:textId="77777777" w:rsidR="00431986" w:rsidRDefault="00000000" w:rsidP="002F7FE4">
            <w:pPr>
              <w:pStyle w:val="TableParagraph"/>
              <w:spacing w:before="38"/>
              <w:ind w:left="432" w:right="432"/>
            </w:pPr>
            <w:r>
              <w:t>Funded</w:t>
            </w:r>
            <w:r>
              <w:rPr>
                <w:spacing w:val="-1"/>
              </w:rPr>
              <w:t xml:space="preserve"> </w:t>
            </w:r>
            <w:r>
              <w:rPr>
                <w:spacing w:val="-5"/>
              </w:rPr>
              <w:t>By</w:t>
            </w:r>
          </w:p>
        </w:tc>
        <w:tc>
          <w:tcPr>
            <w:tcW w:w="7203" w:type="dxa"/>
          </w:tcPr>
          <w:p w14:paraId="3B68F433" w14:textId="162087CE" w:rsidR="00431986" w:rsidRDefault="00794FC7" w:rsidP="002F7FE4">
            <w:pPr>
              <w:pStyle w:val="TableParagraph"/>
              <w:spacing w:before="43"/>
              <w:ind w:left="432" w:right="432"/>
            </w:pPr>
            <w:r>
              <w:t>Sida, Swedish International Development Agency</w:t>
            </w:r>
          </w:p>
        </w:tc>
      </w:tr>
      <w:tr w:rsidR="00431986" w14:paraId="20E89F7E" w14:textId="77777777" w:rsidTr="00B5653C">
        <w:trPr>
          <w:trHeight w:val="340"/>
        </w:trPr>
        <w:tc>
          <w:tcPr>
            <w:tcW w:w="2457" w:type="dxa"/>
          </w:tcPr>
          <w:p w14:paraId="2795FB4D" w14:textId="77777777" w:rsidR="00431986" w:rsidRDefault="00000000" w:rsidP="00B5653C">
            <w:pPr>
              <w:pStyle w:val="TableParagraph"/>
              <w:ind w:left="432" w:right="432"/>
            </w:pPr>
            <w:r>
              <w:t>Issued</w:t>
            </w:r>
            <w:r>
              <w:rPr>
                <w:spacing w:val="-5"/>
              </w:rPr>
              <w:t xml:space="preserve"> by</w:t>
            </w:r>
          </w:p>
        </w:tc>
        <w:tc>
          <w:tcPr>
            <w:tcW w:w="7203" w:type="dxa"/>
          </w:tcPr>
          <w:p w14:paraId="3FD67238" w14:textId="50EBF7C9" w:rsidR="00431986" w:rsidRDefault="00794FC7" w:rsidP="002F7FE4">
            <w:pPr>
              <w:pStyle w:val="TableParagraph"/>
              <w:spacing w:before="40"/>
              <w:ind w:left="432" w:right="432"/>
            </w:pPr>
            <w:r>
              <w:t>Inotek Foundation</w:t>
            </w:r>
          </w:p>
        </w:tc>
      </w:tr>
      <w:tr w:rsidR="00431986" w14:paraId="1E6EEF45" w14:textId="77777777" w:rsidTr="00B5653C">
        <w:trPr>
          <w:trHeight w:val="524"/>
        </w:trPr>
        <w:tc>
          <w:tcPr>
            <w:tcW w:w="2457" w:type="dxa"/>
          </w:tcPr>
          <w:p w14:paraId="5ED45175" w14:textId="6CE63ED3" w:rsidR="00431986" w:rsidRDefault="00B5653C" w:rsidP="00B5653C">
            <w:pPr>
              <w:pStyle w:val="TableParagraph"/>
              <w:spacing w:line="233" w:lineRule="exact"/>
              <w:ind w:right="432"/>
            </w:pPr>
            <w:r>
              <w:rPr>
                <w:spacing w:val="-2"/>
              </w:rPr>
              <w:t xml:space="preserve">       </w:t>
            </w:r>
            <w:r w:rsidR="00000000">
              <w:rPr>
                <w:spacing w:val="-2"/>
              </w:rPr>
              <w:t>Contact:</w:t>
            </w:r>
          </w:p>
        </w:tc>
        <w:tc>
          <w:tcPr>
            <w:tcW w:w="7203" w:type="dxa"/>
          </w:tcPr>
          <w:p w14:paraId="1D36B277" w14:textId="6165976D" w:rsidR="005F312D" w:rsidRDefault="00B5653C" w:rsidP="00B5653C">
            <w:pPr>
              <w:pStyle w:val="TableParagraph"/>
              <w:spacing w:before="44" w:line="230" w:lineRule="exact"/>
              <w:ind w:right="432"/>
            </w:pPr>
            <w:r>
              <w:t xml:space="preserve">      </w:t>
            </w:r>
            <w:hyperlink r:id="rId9" w:history="1">
              <w:r w:rsidRPr="006D7D7F">
                <w:rPr>
                  <w:rStyle w:val="Hyperlink"/>
                </w:rPr>
                <w:t>dcasuneanu@inotek.md</w:t>
              </w:r>
            </w:hyperlink>
            <w:r w:rsidR="005F312D">
              <w:t xml:space="preserve"> </w:t>
            </w:r>
            <w:r w:rsidR="005F312D" w:rsidRPr="00316B40">
              <w:t xml:space="preserve"> – </w:t>
            </w:r>
            <w:r w:rsidR="005F312D">
              <w:t xml:space="preserve">Daniela Casuneanu, Financial Director </w:t>
            </w:r>
          </w:p>
          <w:p w14:paraId="1D721ADE" w14:textId="1EEE76E6" w:rsidR="00D35603" w:rsidRDefault="005F312D" w:rsidP="002F7FE4">
            <w:pPr>
              <w:pStyle w:val="TableParagraph"/>
              <w:spacing w:before="44" w:line="230" w:lineRule="exact"/>
              <w:ind w:left="432" w:right="432" w:hanging="29"/>
            </w:pPr>
            <w:hyperlink r:id="rId10" w:history="1">
              <w:r w:rsidRPr="00534E3A">
                <w:rPr>
                  <w:rStyle w:val="Hyperlink"/>
                </w:rPr>
                <w:t>rnegru@inotek.md</w:t>
              </w:r>
            </w:hyperlink>
            <w:r w:rsidR="00794FC7" w:rsidRPr="00316B40">
              <w:t xml:space="preserve"> – </w:t>
            </w:r>
            <w:r w:rsidR="00794FC7">
              <w:t>Rodica Negru, Deputy Director</w:t>
            </w:r>
          </w:p>
          <w:p w14:paraId="1245E500" w14:textId="1D3FDF87" w:rsidR="00431986" w:rsidRDefault="00431986" w:rsidP="002F7FE4">
            <w:pPr>
              <w:pStyle w:val="TableParagraph"/>
              <w:spacing w:before="44" w:line="230" w:lineRule="exact"/>
              <w:ind w:left="432" w:right="432" w:hanging="29"/>
            </w:pPr>
          </w:p>
        </w:tc>
      </w:tr>
    </w:tbl>
    <w:p w14:paraId="20DDDB5F" w14:textId="77777777" w:rsidR="00431986" w:rsidRDefault="00431986" w:rsidP="002F7FE4">
      <w:pPr>
        <w:pStyle w:val="BodyText"/>
        <w:ind w:left="432" w:right="432"/>
        <w:rPr>
          <w:rFonts w:ascii="Arial"/>
          <w:b/>
          <w:sz w:val="20"/>
        </w:rPr>
      </w:pPr>
    </w:p>
    <w:p w14:paraId="7A3592EA" w14:textId="77777777" w:rsidR="00431986" w:rsidRDefault="00000000" w:rsidP="002F7FE4">
      <w:pPr>
        <w:pStyle w:val="BodyText"/>
        <w:spacing w:before="137"/>
        <w:ind w:left="432" w:right="432"/>
        <w:rPr>
          <w:rFonts w:ascii="Arial"/>
          <w:b/>
          <w:sz w:val="20"/>
        </w:rPr>
      </w:pPr>
      <w:r>
        <w:rPr>
          <w:rFonts w:ascii="Arial"/>
          <w:b/>
          <w:noProof/>
          <w:sz w:val="20"/>
        </w:rPr>
        <mc:AlternateContent>
          <mc:Choice Requires="wps">
            <w:drawing>
              <wp:anchor distT="0" distB="0" distL="0" distR="0" simplePos="0" relativeHeight="251677696" behindDoc="1" locked="0" layoutInCell="1" allowOverlap="1" wp14:anchorId="09EABAEE" wp14:editId="0D11FC9A">
                <wp:simplePos x="0" y="0"/>
                <wp:positionH relativeFrom="page">
                  <wp:posOffset>896619</wp:posOffset>
                </wp:positionH>
                <wp:positionV relativeFrom="paragraph">
                  <wp:posOffset>248477</wp:posOffset>
                </wp:positionV>
                <wp:extent cx="598170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8890"/>
                        </a:xfrm>
                        <a:custGeom>
                          <a:avLst/>
                          <a:gdLst/>
                          <a:ahLst/>
                          <a:cxnLst/>
                          <a:rect l="l" t="t" r="r" b="b"/>
                          <a:pathLst>
                            <a:path w="5981700" h="8890">
                              <a:moveTo>
                                <a:pt x="5981700" y="0"/>
                              </a:moveTo>
                              <a:lnTo>
                                <a:pt x="0" y="0"/>
                              </a:lnTo>
                              <a:lnTo>
                                <a:pt x="0" y="8890"/>
                              </a:lnTo>
                              <a:lnTo>
                                <a:pt x="5981700" y="889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BE8035" id="Graphic 3" o:spid="_x0000_s1026" style="position:absolute;margin-left:70.6pt;margin-top:19.55pt;width:471pt;height:.7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817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" path="m5981700,l,,,8890r5981700,l5981700,xe" fillcolor="black" stroked="f">
                <v:path arrowok="t"/>
                <w10:wrap type="topAndBottom" anchorx="page"/>
              </v:shape>
            </w:pict>
          </mc:Fallback>
        </mc:AlternateContent>
      </w:r>
    </w:p>
    <w:p w14:paraId="74521F2E" w14:textId="77777777" w:rsidR="00431986" w:rsidRDefault="00000000" w:rsidP="002F7FE4">
      <w:pPr>
        <w:spacing w:before="249"/>
        <w:ind w:left="432" w:right="432"/>
        <w:rPr>
          <w:rFonts w:ascii="Arial"/>
          <w:b/>
        </w:rPr>
      </w:pPr>
      <w:r>
        <w:rPr>
          <w:rFonts w:ascii="Arial"/>
          <w:b/>
          <w:smallCaps/>
          <w:u w:val="thick"/>
        </w:rPr>
        <w:t>Section</w:t>
      </w:r>
      <w:r>
        <w:rPr>
          <w:rFonts w:ascii="Arial"/>
          <w:b/>
          <w:smallCaps/>
          <w:spacing w:val="-9"/>
          <w:u w:val="thick"/>
        </w:rPr>
        <w:t xml:space="preserve"> </w:t>
      </w:r>
      <w:r>
        <w:rPr>
          <w:rFonts w:ascii="Arial"/>
          <w:b/>
          <w:smallCaps/>
          <w:u w:val="thick"/>
        </w:rPr>
        <w:t>1:</w:t>
      </w:r>
      <w:r>
        <w:rPr>
          <w:rFonts w:ascii="Arial"/>
          <w:b/>
          <w:smallCaps/>
          <w:spacing w:val="-10"/>
          <w:u w:val="thick"/>
        </w:rPr>
        <w:t xml:space="preserve"> </w:t>
      </w:r>
      <w:r>
        <w:rPr>
          <w:rFonts w:ascii="Arial"/>
          <w:b/>
          <w:smallCaps/>
          <w:u w:val="thick"/>
        </w:rPr>
        <w:t>Introduction</w:t>
      </w:r>
      <w:r>
        <w:rPr>
          <w:rFonts w:ascii="Arial"/>
          <w:b/>
          <w:smallCaps/>
          <w:spacing w:val="-8"/>
          <w:u w:val="thick"/>
        </w:rPr>
        <w:t xml:space="preserve"> </w:t>
      </w:r>
      <w:r>
        <w:rPr>
          <w:rFonts w:ascii="Arial"/>
          <w:b/>
          <w:smallCaps/>
          <w:u w:val="thick"/>
        </w:rPr>
        <w:t>and</w:t>
      </w:r>
      <w:r>
        <w:rPr>
          <w:rFonts w:ascii="Arial"/>
          <w:b/>
          <w:smallCaps/>
          <w:spacing w:val="-5"/>
          <w:u w:val="thick"/>
        </w:rPr>
        <w:t xml:space="preserve"> </w:t>
      </w:r>
      <w:r>
        <w:rPr>
          <w:rFonts w:ascii="Arial"/>
          <w:b/>
          <w:smallCaps/>
          <w:u w:val="thick"/>
        </w:rPr>
        <w:t>Instructions</w:t>
      </w:r>
      <w:r>
        <w:rPr>
          <w:rFonts w:ascii="Arial"/>
          <w:b/>
          <w:smallCaps/>
          <w:spacing w:val="-3"/>
          <w:u w:val="thick"/>
        </w:rPr>
        <w:t xml:space="preserve"> </w:t>
      </w:r>
      <w:r>
        <w:rPr>
          <w:rFonts w:ascii="Arial"/>
          <w:b/>
          <w:smallCaps/>
          <w:u w:val="thick"/>
        </w:rPr>
        <w:t>to</w:t>
      </w:r>
      <w:r>
        <w:rPr>
          <w:rFonts w:ascii="Arial"/>
          <w:b/>
          <w:smallCaps/>
          <w:spacing w:val="-5"/>
          <w:u w:val="thick"/>
        </w:rPr>
        <w:t xml:space="preserve"> </w:t>
      </w:r>
      <w:r>
        <w:rPr>
          <w:rFonts w:ascii="Arial"/>
          <w:b/>
          <w:smallCaps/>
          <w:spacing w:val="-2"/>
          <w:u w:val="thick"/>
        </w:rPr>
        <w:t>Offerors</w:t>
      </w:r>
    </w:p>
    <w:p w14:paraId="0D831170" w14:textId="77777777" w:rsidR="00431986" w:rsidRDefault="00000000" w:rsidP="002F7FE4">
      <w:pPr>
        <w:pStyle w:val="ListParagraph"/>
        <w:numPr>
          <w:ilvl w:val="1"/>
          <w:numId w:val="14"/>
        </w:numPr>
        <w:tabs>
          <w:tab w:val="left" w:pos="1080"/>
        </w:tabs>
        <w:spacing w:before="121"/>
        <w:ind w:left="432" w:right="432" w:hanging="720"/>
        <w:rPr>
          <w:rFonts w:ascii="Arial"/>
          <w:b/>
        </w:rPr>
      </w:pPr>
      <w:bookmarkStart w:id="0" w:name="1.1_Acronyms_and_Definitions"/>
      <w:bookmarkEnd w:id="0"/>
      <w:r>
        <w:rPr>
          <w:rFonts w:ascii="Arial"/>
          <w:b/>
          <w:u w:val="thick"/>
        </w:rPr>
        <w:t>Acronyms</w:t>
      </w:r>
      <w:r>
        <w:rPr>
          <w:rFonts w:ascii="Arial"/>
          <w:b/>
          <w:spacing w:val="-7"/>
          <w:u w:val="thick"/>
        </w:rPr>
        <w:t xml:space="preserve"> </w:t>
      </w:r>
      <w:r>
        <w:rPr>
          <w:rFonts w:ascii="Arial"/>
          <w:b/>
          <w:u w:val="thick"/>
        </w:rPr>
        <w:t>and</w:t>
      </w:r>
      <w:r>
        <w:rPr>
          <w:rFonts w:ascii="Arial"/>
          <w:b/>
          <w:spacing w:val="-7"/>
          <w:u w:val="thick"/>
        </w:rPr>
        <w:t xml:space="preserve"> </w:t>
      </w:r>
      <w:r>
        <w:rPr>
          <w:rFonts w:ascii="Arial"/>
          <w:b/>
          <w:spacing w:val="-2"/>
          <w:u w:val="thick"/>
        </w:rPr>
        <w:t>Definitions</w:t>
      </w:r>
    </w:p>
    <w:p w14:paraId="7840B48D" w14:textId="77777777" w:rsidR="00431986" w:rsidRDefault="00431986" w:rsidP="002F7FE4">
      <w:pPr>
        <w:pStyle w:val="BodyText"/>
        <w:spacing w:before="155" w:after="1"/>
        <w:ind w:left="432" w:right="432"/>
        <w:rPr>
          <w:rFonts w:ascii="Arial"/>
          <w:b/>
          <w:sz w:val="20"/>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8"/>
        <w:gridCol w:w="7482"/>
      </w:tblGrid>
      <w:tr w:rsidR="00431986" w14:paraId="0E8CB7FC" w14:textId="77777777" w:rsidTr="002F7FE4">
        <w:trPr>
          <w:trHeight w:val="276"/>
        </w:trPr>
        <w:tc>
          <w:tcPr>
            <w:tcW w:w="1698" w:type="dxa"/>
          </w:tcPr>
          <w:p w14:paraId="655B6E45" w14:textId="0E3CEBCE" w:rsidR="00431986" w:rsidRPr="00794FC7" w:rsidRDefault="00431986" w:rsidP="002F7FE4">
            <w:pPr>
              <w:pStyle w:val="TableParagraph"/>
              <w:spacing w:line="225" w:lineRule="exact"/>
              <w:ind w:left="432" w:right="432"/>
              <w:rPr>
                <w:sz w:val="20"/>
                <w:highlight w:val="yellow"/>
              </w:rPr>
            </w:pPr>
          </w:p>
        </w:tc>
        <w:tc>
          <w:tcPr>
            <w:tcW w:w="7482" w:type="dxa"/>
          </w:tcPr>
          <w:p w14:paraId="7FA24061" w14:textId="522EFE0C" w:rsidR="00431986" w:rsidRPr="00794FC7" w:rsidRDefault="00431986" w:rsidP="002F7FE4">
            <w:pPr>
              <w:pStyle w:val="TableParagraph"/>
              <w:spacing w:line="225" w:lineRule="exact"/>
              <w:ind w:left="432" w:right="432"/>
              <w:rPr>
                <w:sz w:val="20"/>
                <w:highlight w:val="yellow"/>
              </w:rPr>
            </w:pPr>
          </w:p>
        </w:tc>
      </w:tr>
      <w:tr w:rsidR="00431986" w14:paraId="4C884758" w14:textId="77777777" w:rsidTr="002F7FE4">
        <w:trPr>
          <w:trHeight w:val="326"/>
        </w:trPr>
        <w:tc>
          <w:tcPr>
            <w:tcW w:w="1698" w:type="dxa"/>
          </w:tcPr>
          <w:p w14:paraId="477B0401" w14:textId="77777777" w:rsidR="00431986" w:rsidRPr="005F312D" w:rsidRDefault="00000000" w:rsidP="002F7FE4">
            <w:pPr>
              <w:pStyle w:val="TableParagraph"/>
              <w:spacing w:before="45"/>
              <w:ind w:left="432" w:right="432"/>
              <w:rPr>
                <w:sz w:val="20"/>
              </w:rPr>
            </w:pPr>
            <w:r w:rsidRPr="005F312D">
              <w:rPr>
                <w:spacing w:val="-2"/>
                <w:sz w:val="20"/>
              </w:rPr>
              <w:t>Donor</w:t>
            </w:r>
          </w:p>
        </w:tc>
        <w:tc>
          <w:tcPr>
            <w:tcW w:w="7482" w:type="dxa"/>
          </w:tcPr>
          <w:p w14:paraId="555582D0" w14:textId="77777777" w:rsidR="00431986" w:rsidRPr="005F312D" w:rsidRDefault="00000000" w:rsidP="002F7FE4">
            <w:pPr>
              <w:pStyle w:val="TableParagraph"/>
              <w:spacing w:before="45"/>
              <w:ind w:left="432" w:right="432"/>
              <w:rPr>
                <w:sz w:val="20"/>
              </w:rPr>
            </w:pPr>
            <w:r w:rsidRPr="005F312D">
              <w:rPr>
                <w:sz w:val="20"/>
              </w:rPr>
              <w:t>Organization</w:t>
            </w:r>
            <w:r w:rsidRPr="005F312D">
              <w:rPr>
                <w:spacing w:val="-11"/>
                <w:sz w:val="20"/>
              </w:rPr>
              <w:t xml:space="preserve"> </w:t>
            </w:r>
            <w:r w:rsidRPr="005F312D">
              <w:rPr>
                <w:sz w:val="20"/>
              </w:rPr>
              <w:t>that</w:t>
            </w:r>
            <w:r w:rsidRPr="005F312D">
              <w:rPr>
                <w:spacing w:val="-8"/>
                <w:sz w:val="20"/>
              </w:rPr>
              <w:t xml:space="preserve"> </w:t>
            </w:r>
            <w:r w:rsidRPr="005F312D">
              <w:rPr>
                <w:sz w:val="20"/>
              </w:rPr>
              <w:t>finances</w:t>
            </w:r>
            <w:r w:rsidRPr="005F312D">
              <w:rPr>
                <w:spacing w:val="-8"/>
                <w:sz w:val="20"/>
              </w:rPr>
              <w:t xml:space="preserve"> </w:t>
            </w:r>
            <w:r w:rsidRPr="005F312D">
              <w:rPr>
                <w:sz w:val="20"/>
              </w:rPr>
              <w:t>the</w:t>
            </w:r>
            <w:r w:rsidRPr="005F312D">
              <w:rPr>
                <w:spacing w:val="-11"/>
                <w:sz w:val="20"/>
              </w:rPr>
              <w:t xml:space="preserve"> </w:t>
            </w:r>
            <w:r w:rsidRPr="005F312D">
              <w:rPr>
                <w:sz w:val="20"/>
              </w:rPr>
              <w:t>implemented</w:t>
            </w:r>
            <w:r w:rsidRPr="005F312D">
              <w:rPr>
                <w:spacing w:val="-5"/>
                <w:sz w:val="20"/>
              </w:rPr>
              <w:t xml:space="preserve"> </w:t>
            </w:r>
            <w:r w:rsidRPr="005F312D">
              <w:rPr>
                <w:spacing w:val="-2"/>
                <w:sz w:val="20"/>
              </w:rPr>
              <w:t>project/program</w:t>
            </w:r>
          </w:p>
        </w:tc>
      </w:tr>
      <w:tr w:rsidR="00431986" w14:paraId="39DD261B" w14:textId="77777777" w:rsidTr="002F7FE4">
        <w:trPr>
          <w:trHeight w:val="326"/>
        </w:trPr>
        <w:tc>
          <w:tcPr>
            <w:tcW w:w="1698" w:type="dxa"/>
          </w:tcPr>
          <w:p w14:paraId="2325D662" w14:textId="7423BBF6" w:rsidR="00431986" w:rsidRPr="005F312D" w:rsidRDefault="00000000" w:rsidP="002F7FE4">
            <w:pPr>
              <w:pStyle w:val="TableParagraph"/>
              <w:spacing w:before="45"/>
              <w:ind w:left="432" w:right="432"/>
              <w:rPr>
                <w:sz w:val="20"/>
              </w:rPr>
            </w:pPr>
            <w:r w:rsidRPr="005F312D">
              <w:rPr>
                <w:spacing w:val="-4"/>
                <w:sz w:val="20"/>
              </w:rPr>
              <w:t>S</w:t>
            </w:r>
            <w:r w:rsidR="00D35603" w:rsidRPr="005F312D">
              <w:rPr>
                <w:spacing w:val="-4"/>
                <w:sz w:val="20"/>
              </w:rPr>
              <w:t>ida</w:t>
            </w:r>
          </w:p>
        </w:tc>
        <w:tc>
          <w:tcPr>
            <w:tcW w:w="7482" w:type="dxa"/>
          </w:tcPr>
          <w:p w14:paraId="7D9E3827" w14:textId="77777777" w:rsidR="00431986" w:rsidRPr="005F312D" w:rsidRDefault="00000000" w:rsidP="002F7FE4">
            <w:pPr>
              <w:pStyle w:val="TableParagraph"/>
              <w:spacing w:before="45"/>
              <w:ind w:left="432" w:right="432"/>
              <w:rPr>
                <w:sz w:val="20"/>
              </w:rPr>
            </w:pPr>
            <w:r w:rsidRPr="005F312D">
              <w:rPr>
                <w:sz w:val="20"/>
              </w:rPr>
              <w:t>Swedish</w:t>
            </w:r>
            <w:r w:rsidRPr="005F312D">
              <w:rPr>
                <w:spacing w:val="-14"/>
                <w:sz w:val="20"/>
              </w:rPr>
              <w:t xml:space="preserve"> </w:t>
            </w:r>
            <w:r w:rsidRPr="005F312D">
              <w:rPr>
                <w:sz w:val="20"/>
              </w:rPr>
              <w:t>International</w:t>
            </w:r>
            <w:r w:rsidRPr="005F312D">
              <w:rPr>
                <w:spacing w:val="-12"/>
                <w:sz w:val="20"/>
              </w:rPr>
              <w:t xml:space="preserve"> </w:t>
            </w:r>
            <w:r w:rsidRPr="005F312D">
              <w:rPr>
                <w:sz w:val="20"/>
              </w:rPr>
              <w:t>Development</w:t>
            </w:r>
            <w:r w:rsidRPr="005F312D">
              <w:rPr>
                <w:spacing w:val="-11"/>
                <w:sz w:val="20"/>
              </w:rPr>
              <w:t xml:space="preserve"> </w:t>
            </w:r>
            <w:r w:rsidRPr="005F312D">
              <w:rPr>
                <w:sz w:val="20"/>
              </w:rPr>
              <w:t>Cooperation</w:t>
            </w:r>
            <w:r w:rsidRPr="005F312D">
              <w:rPr>
                <w:spacing w:val="-13"/>
                <w:sz w:val="20"/>
              </w:rPr>
              <w:t xml:space="preserve"> </w:t>
            </w:r>
            <w:r w:rsidRPr="005F312D">
              <w:rPr>
                <w:spacing w:val="-2"/>
                <w:sz w:val="20"/>
              </w:rPr>
              <w:t>Agency</w:t>
            </w:r>
          </w:p>
        </w:tc>
      </w:tr>
      <w:tr w:rsidR="00431986" w14:paraId="0B6E1D27" w14:textId="77777777" w:rsidTr="002F7FE4">
        <w:trPr>
          <w:trHeight w:val="326"/>
        </w:trPr>
        <w:tc>
          <w:tcPr>
            <w:tcW w:w="1698" w:type="dxa"/>
          </w:tcPr>
          <w:p w14:paraId="1CDC2ABA" w14:textId="77777777" w:rsidR="00431986" w:rsidRPr="005F312D" w:rsidRDefault="00000000" w:rsidP="002F7FE4">
            <w:pPr>
              <w:pStyle w:val="TableParagraph"/>
              <w:spacing w:before="45"/>
              <w:ind w:left="432" w:right="432"/>
              <w:rPr>
                <w:sz w:val="20"/>
              </w:rPr>
            </w:pPr>
            <w:r w:rsidRPr="005F312D">
              <w:rPr>
                <w:spacing w:val="-5"/>
                <w:sz w:val="20"/>
              </w:rPr>
              <w:t>EU</w:t>
            </w:r>
          </w:p>
        </w:tc>
        <w:tc>
          <w:tcPr>
            <w:tcW w:w="7482" w:type="dxa"/>
          </w:tcPr>
          <w:p w14:paraId="455FE8AD" w14:textId="77777777" w:rsidR="00431986" w:rsidRPr="005F312D" w:rsidRDefault="00000000" w:rsidP="002F7FE4">
            <w:pPr>
              <w:pStyle w:val="TableParagraph"/>
              <w:spacing w:before="45"/>
              <w:ind w:left="432" w:right="432"/>
              <w:rPr>
                <w:sz w:val="20"/>
              </w:rPr>
            </w:pPr>
            <w:r w:rsidRPr="005F312D">
              <w:rPr>
                <w:sz w:val="20"/>
              </w:rPr>
              <w:t>European</w:t>
            </w:r>
            <w:r w:rsidRPr="005F312D">
              <w:rPr>
                <w:spacing w:val="-12"/>
                <w:sz w:val="20"/>
              </w:rPr>
              <w:t xml:space="preserve"> </w:t>
            </w:r>
            <w:r w:rsidRPr="005F312D">
              <w:rPr>
                <w:spacing w:val="-2"/>
                <w:sz w:val="20"/>
              </w:rPr>
              <w:t>Union</w:t>
            </w:r>
          </w:p>
        </w:tc>
      </w:tr>
      <w:tr w:rsidR="00431986" w14:paraId="62657C2B" w14:textId="77777777" w:rsidTr="002F7FE4">
        <w:trPr>
          <w:trHeight w:val="326"/>
        </w:trPr>
        <w:tc>
          <w:tcPr>
            <w:tcW w:w="1698" w:type="dxa"/>
          </w:tcPr>
          <w:p w14:paraId="1A610EA7" w14:textId="77777777" w:rsidR="00431986" w:rsidRPr="005F312D" w:rsidRDefault="00000000" w:rsidP="002F7FE4">
            <w:pPr>
              <w:pStyle w:val="TableParagraph"/>
              <w:spacing w:before="45"/>
              <w:ind w:left="432" w:right="432"/>
              <w:rPr>
                <w:sz w:val="20"/>
              </w:rPr>
            </w:pPr>
            <w:r w:rsidRPr="005F312D">
              <w:rPr>
                <w:spacing w:val="-5"/>
                <w:sz w:val="20"/>
              </w:rPr>
              <w:t>ICT</w:t>
            </w:r>
          </w:p>
        </w:tc>
        <w:tc>
          <w:tcPr>
            <w:tcW w:w="7482" w:type="dxa"/>
          </w:tcPr>
          <w:p w14:paraId="187BD9F6" w14:textId="77777777" w:rsidR="00431986" w:rsidRPr="005F312D" w:rsidRDefault="00000000" w:rsidP="002F7FE4">
            <w:pPr>
              <w:pStyle w:val="TableParagraph"/>
              <w:spacing w:before="45"/>
              <w:ind w:left="432" w:right="432"/>
              <w:rPr>
                <w:sz w:val="20"/>
              </w:rPr>
            </w:pPr>
            <w:r w:rsidRPr="005F312D">
              <w:rPr>
                <w:sz w:val="20"/>
              </w:rPr>
              <w:t>Information</w:t>
            </w:r>
            <w:r w:rsidRPr="005F312D">
              <w:rPr>
                <w:spacing w:val="-13"/>
                <w:sz w:val="20"/>
              </w:rPr>
              <w:t xml:space="preserve"> </w:t>
            </w:r>
            <w:r w:rsidRPr="005F312D">
              <w:rPr>
                <w:sz w:val="20"/>
              </w:rPr>
              <w:t>and</w:t>
            </w:r>
            <w:r w:rsidRPr="005F312D">
              <w:rPr>
                <w:spacing w:val="-12"/>
                <w:sz w:val="20"/>
              </w:rPr>
              <w:t xml:space="preserve"> </w:t>
            </w:r>
            <w:r w:rsidRPr="005F312D">
              <w:rPr>
                <w:sz w:val="20"/>
              </w:rPr>
              <w:t>Communication</w:t>
            </w:r>
            <w:r w:rsidRPr="005F312D">
              <w:rPr>
                <w:spacing w:val="-12"/>
                <w:sz w:val="20"/>
              </w:rPr>
              <w:t xml:space="preserve"> </w:t>
            </w:r>
            <w:r w:rsidRPr="005F312D">
              <w:rPr>
                <w:spacing w:val="-2"/>
                <w:sz w:val="20"/>
              </w:rPr>
              <w:t>Technology</w:t>
            </w:r>
          </w:p>
        </w:tc>
      </w:tr>
      <w:tr w:rsidR="00431986" w14:paraId="6196553E" w14:textId="77777777" w:rsidTr="002F7FE4">
        <w:trPr>
          <w:trHeight w:val="326"/>
        </w:trPr>
        <w:tc>
          <w:tcPr>
            <w:tcW w:w="1698" w:type="dxa"/>
          </w:tcPr>
          <w:p w14:paraId="6A597A99" w14:textId="77777777" w:rsidR="00431986" w:rsidRPr="005F312D" w:rsidRDefault="00000000" w:rsidP="002F7FE4">
            <w:pPr>
              <w:pStyle w:val="TableParagraph"/>
              <w:spacing w:before="45"/>
              <w:ind w:left="432" w:right="432"/>
              <w:rPr>
                <w:sz w:val="20"/>
              </w:rPr>
            </w:pPr>
            <w:r w:rsidRPr="005F312D">
              <w:rPr>
                <w:spacing w:val="-5"/>
                <w:sz w:val="20"/>
              </w:rPr>
              <w:t>IT</w:t>
            </w:r>
          </w:p>
        </w:tc>
        <w:tc>
          <w:tcPr>
            <w:tcW w:w="7482" w:type="dxa"/>
          </w:tcPr>
          <w:p w14:paraId="05C13EE4" w14:textId="77777777" w:rsidR="00431986" w:rsidRPr="005F312D" w:rsidRDefault="00000000" w:rsidP="002F7FE4">
            <w:pPr>
              <w:pStyle w:val="TableParagraph"/>
              <w:spacing w:before="45"/>
              <w:ind w:left="432" w:right="432"/>
              <w:rPr>
                <w:sz w:val="20"/>
              </w:rPr>
            </w:pPr>
            <w:r w:rsidRPr="005F312D">
              <w:rPr>
                <w:spacing w:val="-2"/>
                <w:sz w:val="20"/>
              </w:rPr>
              <w:t>Information</w:t>
            </w:r>
            <w:r w:rsidRPr="005F312D">
              <w:rPr>
                <w:spacing w:val="5"/>
                <w:sz w:val="20"/>
              </w:rPr>
              <w:t xml:space="preserve"> </w:t>
            </w:r>
            <w:r w:rsidRPr="005F312D">
              <w:rPr>
                <w:spacing w:val="-2"/>
                <w:sz w:val="20"/>
              </w:rPr>
              <w:t>Technology</w:t>
            </w:r>
          </w:p>
        </w:tc>
      </w:tr>
      <w:tr w:rsidR="00431986" w14:paraId="06431490" w14:textId="77777777" w:rsidTr="002F7FE4">
        <w:trPr>
          <w:trHeight w:val="328"/>
        </w:trPr>
        <w:tc>
          <w:tcPr>
            <w:tcW w:w="1698" w:type="dxa"/>
          </w:tcPr>
          <w:p w14:paraId="1AEE7B36" w14:textId="77777777" w:rsidR="00431986" w:rsidRPr="005F312D" w:rsidRDefault="00000000" w:rsidP="002F7FE4">
            <w:pPr>
              <w:pStyle w:val="TableParagraph"/>
              <w:spacing w:before="45"/>
              <w:ind w:left="432" w:right="432"/>
              <w:rPr>
                <w:sz w:val="20"/>
              </w:rPr>
            </w:pPr>
            <w:r w:rsidRPr="005F312D">
              <w:rPr>
                <w:spacing w:val="-4"/>
                <w:sz w:val="20"/>
              </w:rPr>
              <w:t>STEM</w:t>
            </w:r>
          </w:p>
        </w:tc>
        <w:tc>
          <w:tcPr>
            <w:tcW w:w="7482" w:type="dxa"/>
          </w:tcPr>
          <w:p w14:paraId="49F9912C" w14:textId="77777777" w:rsidR="00431986" w:rsidRPr="005F312D" w:rsidRDefault="00000000" w:rsidP="002F7FE4">
            <w:pPr>
              <w:pStyle w:val="TableParagraph"/>
              <w:spacing w:before="45"/>
              <w:ind w:left="432" w:right="432"/>
              <w:rPr>
                <w:sz w:val="20"/>
              </w:rPr>
            </w:pPr>
            <w:r w:rsidRPr="005F312D">
              <w:rPr>
                <w:sz w:val="20"/>
              </w:rPr>
              <w:t>Science</w:t>
            </w:r>
            <w:r w:rsidRPr="005F312D">
              <w:rPr>
                <w:spacing w:val="-13"/>
                <w:sz w:val="20"/>
              </w:rPr>
              <w:t xml:space="preserve"> </w:t>
            </w:r>
            <w:r w:rsidRPr="005F312D">
              <w:rPr>
                <w:sz w:val="20"/>
              </w:rPr>
              <w:t>Technology,</w:t>
            </w:r>
            <w:r w:rsidRPr="005F312D">
              <w:rPr>
                <w:spacing w:val="-9"/>
                <w:sz w:val="20"/>
              </w:rPr>
              <w:t xml:space="preserve"> </w:t>
            </w:r>
            <w:r w:rsidRPr="005F312D">
              <w:rPr>
                <w:sz w:val="20"/>
              </w:rPr>
              <w:t>Engineering</w:t>
            </w:r>
            <w:r w:rsidRPr="005F312D">
              <w:rPr>
                <w:spacing w:val="-11"/>
                <w:sz w:val="20"/>
              </w:rPr>
              <w:t xml:space="preserve"> </w:t>
            </w:r>
            <w:r w:rsidRPr="005F312D">
              <w:rPr>
                <w:sz w:val="20"/>
              </w:rPr>
              <w:t>and</w:t>
            </w:r>
            <w:r w:rsidRPr="005F312D">
              <w:rPr>
                <w:spacing w:val="-12"/>
                <w:sz w:val="20"/>
              </w:rPr>
              <w:t xml:space="preserve"> </w:t>
            </w:r>
            <w:r w:rsidRPr="005F312D">
              <w:rPr>
                <w:spacing w:val="-4"/>
                <w:sz w:val="20"/>
              </w:rPr>
              <w:t>Math</w:t>
            </w:r>
          </w:p>
        </w:tc>
      </w:tr>
      <w:tr w:rsidR="00431986" w14:paraId="6DA3C1F1" w14:textId="77777777" w:rsidTr="002F7FE4">
        <w:trPr>
          <w:trHeight w:val="328"/>
        </w:trPr>
        <w:tc>
          <w:tcPr>
            <w:tcW w:w="1698" w:type="dxa"/>
          </w:tcPr>
          <w:p w14:paraId="5678880A" w14:textId="77777777" w:rsidR="00431986" w:rsidRPr="005F312D" w:rsidRDefault="00000000" w:rsidP="002F7FE4">
            <w:pPr>
              <w:pStyle w:val="TableParagraph"/>
              <w:spacing w:before="48"/>
              <w:ind w:left="432" w:right="432"/>
              <w:rPr>
                <w:sz w:val="20"/>
              </w:rPr>
            </w:pPr>
            <w:r w:rsidRPr="005F312D">
              <w:rPr>
                <w:spacing w:val="-5"/>
                <w:sz w:val="20"/>
              </w:rPr>
              <w:t>ToR</w:t>
            </w:r>
          </w:p>
        </w:tc>
        <w:tc>
          <w:tcPr>
            <w:tcW w:w="7482" w:type="dxa"/>
          </w:tcPr>
          <w:p w14:paraId="6907DC85" w14:textId="77777777" w:rsidR="00431986" w:rsidRPr="005F312D" w:rsidRDefault="00000000" w:rsidP="002F7FE4">
            <w:pPr>
              <w:pStyle w:val="TableParagraph"/>
              <w:spacing w:before="48"/>
              <w:ind w:left="432" w:right="432"/>
              <w:rPr>
                <w:sz w:val="20"/>
              </w:rPr>
            </w:pPr>
            <w:r w:rsidRPr="005F312D">
              <w:rPr>
                <w:sz w:val="20"/>
              </w:rPr>
              <w:t>Terms</w:t>
            </w:r>
            <w:r w:rsidRPr="005F312D">
              <w:rPr>
                <w:spacing w:val="-10"/>
                <w:sz w:val="20"/>
              </w:rPr>
              <w:t xml:space="preserve"> </w:t>
            </w:r>
            <w:r w:rsidRPr="005F312D">
              <w:rPr>
                <w:sz w:val="20"/>
              </w:rPr>
              <w:t>of</w:t>
            </w:r>
            <w:r w:rsidRPr="005F312D">
              <w:rPr>
                <w:spacing w:val="1"/>
                <w:sz w:val="20"/>
              </w:rPr>
              <w:t xml:space="preserve"> </w:t>
            </w:r>
            <w:r w:rsidRPr="005F312D">
              <w:rPr>
                <w:spacing w:val="-2"/>
                <w:sz w:val="20"/>
              </w:rPr>
              <w:t>Reference</w:t>
            </w:r>
          </w:p>
        </w:tc>
      </w:tr>
      <w:tr w:rsidR="00431986" w14:paraId="1AF6656F" w14:textId="77777777" w:rsidTr="002F7FE4">
        <w:trPr>
          <w:trHeight w:val="275"/>
        </w:trPr>
        <w:tc>
          <w:tcPr>
            <w:tcW w:w="1698" w:type="dxa"/>
          </w:tcPr>
          <w:p w14:paraId="3E541C68" w14:textId="77777777" w:rsidR="00431986" w:rsidRPr="005F312D" w:rsidRDefault="00000000" w:rsidP="002F7FE4">
            <w:pPr>
              <w:pStyle w:val="TableParagraph"/>
              <w:spacing w:before="45" w:line="210" w:lineRule="exact"/>
              <w:ind w:left="432" w:right="432"/>
              <w:rPr>
                <w:sz w:val="20"/>
              </w:rPr>
            </w:pPr>
            <w:r w:rsidRPr="005F312D">
              <w:rPr>
                <w:spacing w:val="-5"/>
                <w:sz w:val="20"/>
              </w:rPr>
              <w:t>VAT</w:t>
            </w:r>
          </w:p>
        </w:tc>
        <w:tc>
          <w:tcPr>
            <w:tcW w:w="7482" w:type="dxa"/>
          </w:tcPr>
          <w:p w14:paraId="3BD2A450" w14:textId="77777777" w:rsidR="00431986" w:rsidRPr="005F312D" w:rsidRDefault="00000000" w:rsidP="002F7FE4">
            <w:pPr>
              <w:pStyle w:val="TableParagraph"/>
              <w:spacing w:before="45" w:line="210" w:lineRule="exact"/>
              <w:ind w:left="432" w:right="432"/>
              <w:rPr>
                <w:sz w:val="20"/>
              </w:rPr>
            </w:pPr>
            <w:r w:rsidRPr="005F312D">
              <w:rPr>
                <w:sz w:val="20"/>
              </w:rPr>
              <w:t>Value</w:t>
            </w:r>
            <w:r w:rsidRPr="005F312D">
              <w:rPr>
                <w:spacing w:val="-5"/>
                <w:sz w:val="20"/>
              </w:rPr>
              <w:t xml:space="preserve"> </w:t>
            </w:r>
            <w:r w:rsidRPr="005F312D">
              <w:rPr>
                <w:sz w:val="20"/>
              </w:rPr>
              <w:t>Added</w:t>
            </w:r>
            <w:r w:rsidRPr="005F312D">
              <w:rPr>
                <w:spacing w:val="-9"/>
                <w:sz w:val="20"/>
              </w:rPr>
              <w:t xml:space="preserve"> </w:t>
            </w:r>
            <w:r w:rsidRPr="005F312D">
              <w:rPr>
                <w:spacing w:val="-5"/>
                <w:sz w:val="20"/>
              </w:rPr>
              <w:t>Tax</w:t>
            </w:r>
          </w:p>
        </w:tc>
      </w:tr>
    </w:tbl>
    <w:p w14:paraId="799E1B07" w14:textId="77777777" w:rsidR="00431986" w:rsidRDefault="00431986" w:rsidP="002F7FE4">
      <w:pPr>
        <w:pStyle w:val="BodyText"/>
        <w:spacing w:before="119"/>
        <w:ind w:left="432" w:right="432"/>
        <w:rPr>
          <w:rFonts w:ascii="Arial"/>
          <w:b/>
        </w:rPr>
      </w:pPr>
    </w:p>
    <w:p w14:paraId="417FD53A" w14:textId="77777777" w:rsidR="00431986" w:rsidRDefault="00000000" w:rsidP="002F7FE4">
      <w:pPr>
        <w:pStyle w:val="ListParagraph"/>
        <w:numPr>
          <w:ilvl w:val="1"/>
          <w:numId w:val="14"/>
        </w:numPr>
        <w:tabs>
          <w:tab w:val="left" w:pos="1080"/>
        </w:tabs>
        <w:spacing w:before="1"/>
        <w:ind w:left="432" w:right="432" w:hanging="720"/>
      </w:pPr>
      <w:bookmarkStart w:id="1" w:name="1.2_Introduction:"/>
      <w:bookmarkEnd w:id="1"/>
      <w:r>
        <w:rPr>
          <w:rFonts w:ascii="Arial"/>
          <w:b/>
          <w:spacing w:val="-2"/>
          <w:u w:val="thick"/>
        </w:rPr>
        <w:t>Introduction</w:t>
      </w:r>
      <w:r>
        <w:rPr>
          <w:spacing w:val="-2"/>
        </w:rPr>
        <w:t>:</w:t>
      </w:r>
    </w:p>
    <w:p w14:paraId="6023EB4F" w14:textId="77777777" w:rsidR="00431986" w:rsidRDefault="00431986" w:rsidP="002F7FE4">
      <w:pPr>
        <w:pStyle w:val="BodyText"/>
        <w:spacing w:before="108"/>
        <w:ind w:left="432" w:right="432"/>
      </w:pPr>
    </w:p>
    <w:p w14:paraId="5D071C59" w14:textId="1F85FBD4" w:rsidR="00431986" w:rsidRDefault="00794FC7" w:rsidP="002F7FE4">
      <w:pPr>
        <w:pStyle w:val="BodyText"/>
        <w:spacing w:line="242" w:lineRule="auto"/>
        <w:ind w:left="432" w:right="432"/>
        <w:jc w:val="both"/>
      </w:pPr>
      <w:r>
        <w:rPr>
          <w:rFonts w:ascii="Arial" w:hAnsi="Arial"/>
          <w:b/>
        </w:rPr>
        <w:t>Inotek</w:t>
      </w:r>
      <w:r w:rsidR="005F312D">
        <w:rPr>
          <w:rFonts w:ascii="Arial" w:hAnsi="Arial"/>
          <w:b/>
        </w:rPr>
        <w:t xml:space="preserve"> </w:t>
      </w:r>
      <w:r>
        <w:rPr>
          <w:rFonts w:ascii="Arial" w:hAnsi="Arial"/>
          <w:b/>
        </w:rPr>
        <w:t xml:space="preserve">Foundation </w:t>
      </w:r>
      <w:r>
        <w:t>is looking for eligible and responsible</w:t>
      </w:r>
      <w:r>
        <w:rPr>
          <w:spacing w:val="-9"/>
        </w:rPr>
        <w:t xml:space="preserve"> </w:t>
      </w:r>
      <w:r>
        <w:t>firms</w:t>
      </w:r>
      <w:r>
        <w:rPr>
          <w:spacing w:val="-6"/>
        </w:rPr>
        <w:t xml:space="preserve"> </w:t>
      </w:r>
      <w:r>
        <w:t>to</w:t>
      </w:r>
      <w:r>
        <w:rPr>
          <w:spacing w:val="-4"/>
        </w:rPr>
        <w:t xml:space="preserve"> </w:t>
      </w:r>
      <w:r>
        <w:t>perform</w:t>
      </w:r>
      <w:r>
        <w:rPr>
          <w:spacing w:val="-8"/>
        </w:rPr>
        <w:t xml:space="preserve"> </w:t>
      </w:r>
      <w:r>
        <w:t>the</w:t>
      </w:r>
      <w:r>
        <w:rPr>
          <w:spacing w:val="-9"/>
        </w:rPr>
        <w:t xml:space="preserve"> </w:t>
      </w:r>
      <w:r>
        <w:t>audit</w:t>
      </w:r>
      <w:r>
        <w:rPr>
          <w:spacing w:val="-10"/>
        </w:rPr>
        <w:t xml:space="preserve"> </w:t>
      </w:r>
      <w:r>
        <w:t>of Inotek4Cahul</w:t>
      </w:r>
      <w:r>
        <w:rPr>
          <w:spacing w:val="-12"/>
        </w:rPr>
        <w:t xml:space="preserve"> </w:t>
      </w:r>
      <w:r>
        <w:t>project</w:t>
      </w:r>
      <w:r>
        <w:rPr>
          <w:spacing w:val="-6"/>
        </w:rPr>
        <w:t xml:space="preserve"> </w:t>
      </w:r>
      <w:r>
        <w:t>as</w:t>
      </w:r>
      <w:r>
        <w:rPr>
          <w:spacing w:val="-11"/>
        </w:rPr>
        <w:t xml:space="preserve"> </w:t>
      </w:r>
      <w:r>
        <w:t>described</w:t>
      </w:r>
      <w:r>
        <w:rPr>
          <w:spacing w:val="-9"/>
        </w:rPr>
        <w:t xml:space="preserve"> </w:t>
      </w:r>
      <w:r>
        <w:t>in this RFP and the details specified in the Terms of Reference (ToR) for Audit of Project/Programme Support including ISA and IFAC.</w:t>
      </w:r>
    </w:p>
    <w:p w14:paraId="74D77CB0" w14:textId="09E2C80A" w:rsidR="00431986" w:rsidRDefault="00000000" w:rsidP="002F7FE4">
      <w:pPr>
        <w:pStyle w:val="BodyText"/>
        <w:spacing w:before="87"/>
        <w:ind w:left="432" w:right="432"/>
        <w:jc w:val="both"/>
      </w:pPr>
      <w:r>
        <w:t>The</w:t>
      </w:r>
      <w:r>
        <w:rPr>
          <w:spacing w:val="-8"/>
        </w:rPr>
        <w:t xml:space="preserve"> </w:t>
      </w:r>
      <w:r>
        <w:t>objective</w:t>
      </w:r>
      <w:r>
        <w:rPr>
          <w:spacing w:val="-6"/>
        </w:rPr>
        <w:t xml:space="preserve"> </w:t>
      </w:r>
      <w:r>
        <w:t>of</w:t>
      </w:r>
      <w:r>
        <w:rPr>
          <w:spacing w:val="-4"/>
        </w:rPr>
        <w:t xml:space="preserve"> </w:t>
      </w:r>
      <w:r>
        <w:t>the</w:t>
      </w:r>
      <w:r>
        <w:rPr>
          <w:spacing w:val="-8"/>
        </w:rPr>
        <w:t xml:space="preserve"> </w:t>
      </w:r>
      <w:r>
        <w:t>assignment</w:t>
      </w:r>
      <w:r>
        <w:rPr>
          <w:spacing w:val="-1"/>
        </w:rPr>
        <w:t xml:space="preserve"> </w:t>
      </w:r>
      <w:r>
        <w:t>is</w:t>
      </w:r>
      <w:r>
        <w:rPr>
          <w:spacing w:val="-5"/>
        </w:rPr>
        <w:t xml:space="preserve"> </w:t>
      </w:r>
      <w:r>
        <w:t>to</w:t>
      </w:r>
      <w:r>
        <w:rPr>
          <w:spacing w:val="-8"/>
        </w:rPr>
        <w:t xml:space="preserve"> </w:t>
      </w:r>
      <w:r>
        <w:t>audit</w:t>
      </w:r>
      <w:r>
        <w:rPr>
          <w:spacing w:val="-4"/>
        </w:rPr>
        <w:t xml:space="preserve"> </w:t>
      </w:r>
      <w:r>
        <w:t>the</w:t>
      </w:r>
      <w:r>
        <w:rPr>
          <w:spacing w:val="-8"/>
        </w:rPr>
        <w:t xml:space="preserve"> </w:t>
      </w:r>
      <w:r>
        <w:t>financial</w:t>
      </w:r>
      <w:r>
        <w:rPr>
          <w:spacing w:val="-6"/>
        </w:rPr>
        <w:t xml:space="preserve"> </w:t>
      </w:r>
      <w:r>
        <w:t>report</w:t>
      </w:r>
      <w:r>
        <w:rPr>
          <w:spacing w:val="-8"/>
        </w:rPr>
        <w:t xml:space="preserve"> </w:t>
      </w:r>
      <w:r>
        <w:t>on</w:t>
      </w:r>
      <w:r>
        <w:rPr>
          <w:spacing w:val="-8"/>
        </w:rPr>
        <w:t xml:space="preserve"> </w:t>
      </w:r>
      <w:r>
        <w:t>the</w:t>
      </w:r>
      <w:r>
        <w:rPr>
          <w:spacing w:val="-7"/>
        </w:rPr>
        <w:t xml:space="preserve"> </w:t>
      </w:r>
      <w:r w:rsidR="00794FC7">
        <w:t>Inotek4Cahul</w:t>
      </w:r>
      <w:r>
        <w:rPr>
          <w:spacing w:val="-11"/>
        </w:rPr>
        <w:t xml:space="preserve"> </w:t>
      </w:r>
      <w:r>
        <w:t>project</w:t>
      </w:r>
      <w:r>
        <w:rPr>
          <w:spacing w:val="-5"/>
        </w:rPr>
        <w:t xml:space="preserve"> </w:t>
      </w:r>
      <w:r>
        <w:t>for the period from July 01, 202</w:t>
      </w:r>
      <w:r w:rsidR="00794FC7">
        <w:t>4</w:t>
      </w:r>
      <w:r>
        <w:t xml:space="preserve"> to </w:t>
      </w:r>
      <w:r w:rsidR="00794FC7">
        <w:t>June 30, 2025</w:t>
      </w:r>
      <w:r>
        <w:t xml:space="preserve"> submitted to the donor and to express an audit opinion accordance with SNT / </w:t>
      </w:r>
      <w:hyperlink r:id="rId11">
        <w:r w:rsidR="00431986">
          <w:rPr>
            <w:color w:val="0000FF"/>
            <w:u w:val="single" w:color="0000FF"/>
          </w:rPr>
          <w:t xml:space="preserve">ISRS 4400 </w:t>
        </w:r>
        <w:r w:rsidR="00431986">
          <w:rPr>
            <w:rFonts w:ascii="Arial" w:hAnsi="Arial"/>
            <w:i/>
            <w:color w:val="0000FF"/>
            <w:u w:val="single" w:color="0000FF"/>
          </w:rPr>
          <w:t>Engagements to perform Agreed-upon</w:t>
        </w:r>
      </w:hyperlink>
      <w:r>
        <w:rPr>
          <w:rFonts w:ascii="Arial" w:hAnsi="Arial"/>
          <w:i/>
          <w:color w:val="0000FF"/>
        </w:rPr>
        <w:t xml:space="preserve"> </w:t>
      </w:r>
      <w:hyperlink r:id="rId12">
        <w:r w:rsidR="00431986">
          <w:rPr>
            <w:rFonts w:ascii="Arial" w:hAnsi="Arial"/>
            <w:i/>
            <w:color w:val="0000FF"/>
            <w:u w:val="single" w:color="0000FF"/>
          </w:rPr>
          <w:t>Procedures regarding Financial Information</w:t>
        </w:r>
      </w:hyperlink>
      <w:r>
        <w:rPr>
          <w:rFonts w:ascii="Arial" w:hAnsi="Arial"/>
          <w:i/>
          <w:color w:val="0000FF"/>
        </w:rPr>
        <w:t xml:space="preserve"> </w:t>
      </w:r>
      <w:r>
        <w:t>and Procedures as per Conditions for grands, on whether</w:t>
      </w:r>
      <w:r>
        <w:rPr>
          <w:spacing w:val="-9"/>
        </w:rPr>
        <w:t xml:space="preserve"> </w:t>
      </w:r>
      <w:r>
        <w:t>the</w:t>
      </w:r>
      <w:r>
        <w:rPr>
          <w:spacing w:val="-5"/>
        </w:rPr>
        <w:t xml:space="preserve"> </w:t>
      </w:r>
      <w:r>
        <w:t>financial</w:t>
      </w:r>
      <w:r>
        <w:rPr>
          <w:spacing w:val="-8"/>
        </w:rPr>
        <w:t xml:space="preserve"> </w:t>
      </w:r>
      <w:r>
        <w:t>report</w:t>
      </w:r>
      <w:r>
        <w:rPr>
          <w:spacing w:val="-6"/>
        </w:rPr>
        <w:t xml:space="preserve"> </w:t>
      </w:r>
      <w:r>
        <w:t xml:space="preserve">of </w:t>
      </w:r>
      <w:r w:rsidR="00794FC7">
        <w:t>Inotek4Cahul</w:t>
      </w:r>
      <w:r>
        <w:rPr>
          <w:spacing w:val="-8"/>
        </w:rPr>
        <w:t xml:space="preserve"> </w:t>
      </w:r>
      <w:r>
        <w:t>project is</w:t>
      </w:r>
      <w:r>
        <w:rPr>
          <w:spacing w:val="-2"/>
        </w:rPr>
        <w:t xml:space="preserve"> </w:t>
      </w:r>
      <w:r>
        <w:t>in</w:t>
      </w:r>
      <w:r>
        <w:rPr>
          <w:spacing w:val="-5"/>
        </w:rPr>
        <w:t xml:space="preserve"> </w:t>
      </w:r>
      <w:r>
        <w:t>accordance</w:t>
      </w:r>
      <w:r>
        <w:rPr>
          <w:spacing w:val="-5"/>
        </w:rPr>
        <w:t xml:space="preserve"> </w:t>
      </w:r>
      <w:r>
        <w:t>with</w:t>
      </w:r>
      <w:r>
        <w:rPr>
          <w:spacing w:val="-5"/>
        </w:rPr>
        <w:t xml:space="preserve"> </w:t>
      </w:r>
      <w:r>
        <w:t>the Cooperation partner´s accounting records for financial reporting.</w:t>
      </w:r>
    </w:p>
    <w:p w14:paraId="09D75D88" w14:textId="77777777" w:rsidR="00431986" w:rsidRDefault="00431986" w:rsidP="002F7FE4">
      <w:pPr>
        <w:pStyle w:val="BodyText"/>
        <w:ind w:left="432" w:right="432"/>
        <w:jc w:val="both"/>
        <w:sectPr w:rsidR="00431986">
          <w:headerReference w:type="default" r:id="rId13"/>
          <w:footerReference w:type="default" r:id="rId14"/>
          <w:type w:val="continuous"/>
          <w:pgSz w:w="12240" w:h="15840"/>
          <w:pgMar w:top="1240" w:right="720" w:bottom="1040" w:left="1080" w:header="604" w:footer="854" w:gutter="0"/>
          <w:pgNumType w:start="1"/>
          <w:cols w:space="720"/>
        </w:sectPr>
      </w:pPr>
    </w:p>
    <w:p w14:paraId="262BEBF8" w14:textId="77777777" w:rsidR="00431986" w:rsidRDefault="00431986" w:rsidP="002F7FE4">
      <w:pPr>
        <w:pStyle w:val="BodyText"/>
        <w:spacing w:before="60"/>
        <w:ind w:left="432" w:right="432"/>
      </w:pPr>
    </w:p>
    <w:p w14:paraId="7E086075" w14:textId="77777777" w:rsidR="00431986" w:rsidRDefault="00000000" w:rsidP="002F7FE4">
      <w:pPr>
        <w:pStyle w:val="Heading2"/>
        <w:numPr>
          <w:ilvl w:val="1"/>
          <w:numId w:val="14"/>
        </w:numPr>
        <w:tabs>
          <w:tab w:val="left" w:pos="1080"/>
        </w:tabs>
        <w:spacing w:before="1"/>
        <w:ind w:left="432" w:right="432" w:hanging="720"/>
        <w:rPr>
          <w:rFonts w:ascii="Arial MT"/>
          <w:b w:val="0"/>
          <w:u w:val="none"/>
        </w:rPr>
      </w:pPr>
      <w:bookmarkStart w:id="2" w:name="1.3_Offer_Deadline_and_Submission_Protoc"/>
      <w:bookmarkEnd w:id="2"/>
      <w:r>
        <w:rPr>
          <w:u w:val="thick"/>
        </w:rPr>
        <w:t>Offer</w:t>
      </w:r>
      <w:r>
        <w:rPr>
          <w:spacing w:val="-11"/>
          <w:u w:val="thick"/>
        </w:rPr>
        <w:t xml:space="preserve"> </w:t>
      </w:r>
      <w:r>
        <w:rPr>
          <w:u w:val="thick"/>
        </w:rPr>
        <w:t>Deadline</w:t>
      </w:r>
      <w:r>
        <w:rPr>
          <w:spacing w:val="-5"/>
          <w:u w:val="thick"/>
        </w:rPr>
        <w:t xml:space="preserve"> </w:t>
      </w:r>
      <w:r>
        <w:rPr>
          <w:u w:val="thick"/>
        </w:rPr>
        <w:t>and</w:t>
      </w:r>
      <w:r>
        <w:rPr>
          <w:spacing w:val="-12"/>
          <w:u w:val="thick"/>
        </w:rPr>
        <w:t xml:space="preserve"> </w:t>
      </w:r>
      <w:r>
        <w:rPr>
          <w:u w:val="thick"/>
        </w:rPr>
        <w:t>Submission</w:t>
      </w:r>
      <w:r>
        <w:rPr>
          <w:spacing w:val="-7"/>
          <w:u w:val="thick"/>
        </w:rPr>
        <w:t xml:space="preserve"> </w:t>
      </w:r>
      <w:r>
        <w:rPr>
          <w:spacing w:val="-2"/>
          <w:u w:val="thick"/>
        </w:rPr>
        <w:t>Protocol</w:t>
      </w:r>
      <w:r>
        <w:rPr>
          <w:rFonts w:ascii="Arial MT"/>
          <w:b w:val="0"/>
          <w:spacing w:val="-2"/>
          <w:u w:val="none"/>
        </w:rPr>
        <w:t>:</w:t>
      </w:r>
    </w:p>
    <w:p w14:paraId="226960C4" w14:textId="77777777" w:rsidR="00431986" w:rsidRDefault="00431986" w:rsidP="002F7FE4">
      <w:pPr>
        <w:pStyle w:val="BodyText"/>
        <w:spacing w:before="30"/>
        <w:ind w:left="432" w:right="432"/>
        <w:rPr>
          <w:sz w:val="20"/>
        </w:rPr>
      </w:pPr>
    </w:p>
    <w:p w14:paraId="3FB20736" w14:textId="79B4C893" w:rsidR="00431986" w:rsidRDefault="00000000" w:rsidP="002F7FE4">
      <w:pPr>
        <w:ind w:left="432" w:right="432"/>
        <w:rPr>
          <w:sz w:val="20"/>
        </w:rPr>
      </w:pPr>
      <w:r>
        <w:t>Offers</w:t>
      </w:r>
      <w:r>
        <w:rPr>
          <w:spacing w:val="-7"/>
        </w:rPr>
        <w:t xml:space="preserve"> </w:t>
      </w:r>
      <w:r>
        <w:t>must</w:t>
      </w:r>
      <w:r>
        <w:rPr>
          <w:spacing w:val="-9"/>
        </w:rPr>
        <w:t xml:space="preserve"> </w:t>
      </w:r>
      <w:r>
        <w:t>be</w:t>
      </w:r>
      <w:r>
        <w:rPr>
          <w:spacing w:val="-7"/>
        </w:rPr>
        <w:t xml:space="preserve"> </w:t>
      </w:r>
      <w:r>
        <w:t>submitted</w:t>
      </w:r>
      <w:r>
        <w:rPr>
          <w:spacing w:val="-7"/>
        </w:rPr>
        <w:t xml:space="preserve"> </w:t>
      </w:r>
      <w:r>
        <w:t>not</w:t>
      </w:r>
      <w:r>
        <w:rPr>
          <w:spacing w:val="-4"/>
        </w:rPr>
        <w:t xml:space="preserve"> </w:t>
      </w:r>
      <w:r>
        <w:t>later</w:t>
      </w:r>
      <w:r>
        <w:rPr>
          <w:spacing w:val="-7"/>
        </w:rPr>
        <w:t xml:space="preserve"> </w:t>
      </w:r>
      <w:r>
        <w:t>than</w:t>
      </w:r>
      <w:r>
        <w:rPr>
          <w:spacing w:val="-4"/>
        </w:rPr>
        <w:t xml:space="preserve"> </w:t>
      </w:r>
      <w:r w:rsidR="00794FC7">
        <w:rPr>
          <w:rFonts w:ascii="Arial"/>
          <w:b/>
          <w:color w:val="006FC0"/>
          <w:sz w:val="20"/>
        </w:rPr>
        <w:t>April 2</w:t>
      </w:r>
      <w:r w:rsidR="00D35603">
        <w:rPr>
          <w:rFonts w:ascii="Arial"/>
          <w:b/>
          <w:color w:val="006FC0"/>
          <w:sz w:val="20"/>
        </w:rPr>
        <w:t>2</w:t>
      </w:r>
      <w:r>
        <w:rPr>
          <w:rFonts w:ascii="Arial"/>
          <w:b/>
          <w:color w:val="006FC0"/>
          <w:sz w:val="20"/>
        </w:rPr>
        <w:t>,</w:t>
      </w:r>
      <w:r>
        <w:rPr>
          <w:rFonts w:ascii="Arial"/>
          <w:b/>
          <w:color w:val="006FC0"/>
          <w:spacing w:val="-3"/>
          <w:sz w:val="20"/>
        </w:rPr>
        <w:t xml:space="preserve"> </w:t>
      </w:r>
      <w:r>
        <w:rPr>
          <w:rFonts w:ascii="Arial"/>
          <w:b/>
          <w:color w:val="006FC0"/>
          <w:sz w:val="20"/>
        </w:rPr>
        <w:t>202</w:t>
      </w:r>
      <w:r w:rsidR="00794FC7">
        <w:rPr>
          <w:rFonts w:ascii="Arial"/>
          <w:b/>
          <w:color w:val="006FC0"/>
          <w:sz w:val="20"/>
        </w:rPr>
        <w:t>5</w:t>
      </w:r>
      <w:r>
        <w:rPr>
          <w:rFonts w:ascii="Arial"/>
          <w:b/>
          <w:color w:val="006FC0"/>
          <w:sz w:val="20"/>
        </w:rPr>
        <w:t>,</w:t>
      </w:r>
      <w:r>
        <w:rPr>
          <w:rFonts w:ascii="Arial"/>
          <w:b/>
          <w:color w:val="006FC0"/>
          <w:spacing w:val="-2"/>
          <w:sz w:val="20"/>
        </w:rPr>
        <w:t xml:space="preserve"> </w:t>
      </w:r>
      <w:r>
        <w:rPr>
          <w:rFonts w:ascii="Arial"/>
          <w:b/>
          <w:color w:val="006FC0"/>
          <w:sz w:val="20"/>
        </w:rPr>
        <w:t>15:00,</w:t>
      </w:r>
      <w:r>
        <w:rPr>
          <w:rFonts w:ascii="Arial"/>
          <w:b/>
          <w:color w:val="006FC0"/>
          <w:spacing w:val="-3"/>
          <w:sz w:val="20"/>
        </w:rPr>
        <w:t xml:space="preserve"> </w:t>
      </w:r>
      <w:r>
        <w:rPr>
          <w:rFonts w:ascii="Arial"/>
          <w:b/>
          <w:color w:val="006FC0"/>
          <w:sz w:val="20"/>
        </w:rPr>
        <w:t>Chisinau</w:t>
      </w:r>
      <w:r>
        <w:rPr>
          <w:rFonts w:ascii="Arial"/>
          <w:b/>
          <w:color w:val="006FC0"/>
          <w:spacing w:val="-6"/>
          <w:sz w:val="20"/>
        </w:rPr>
        <w:t xml:space="preserve"> </w:t>
      </w:r>
      <w:r>
        <w:rPr>
          <w:rFonts w:ascii="Arial"/>
          <w:b/>
          <w:color w:val="006FC0"/>
          <w:spacing w:val="-2"/>
          <w:sz w:val="20"/>
        </w:rPr>
        <w:t>time</w:t>
      </w:r>
      <w:r>
        <w:rPr>
          <w:color w:val="006FC0"/>
          <w:spacing w:val="-2"/>
          <w:sz w:val="20"/>
        </w:rPr>
        <w:t>.</w:t>
      </w:r>
    </w:p>
    <w:p w14:paraId="2BCB6B73" w14:textId="28EC5981" w:rsidR="00431986" w:rsidRDefault="00000000" w:rsidP="002F7FE4">
      <w:pPr>
        <w:pStyle w:val="BodyText"/>
        <w:spacing w:before="9" w:line="237" w:lineRule="auto"/>
        <w:ind w:left="432" w:right="432"/>
      </w:pPr>
      <w:r>
        <w:t>Offers</w:t>
      </w:r>
      <w:r>
        <w:rPr>
          <w:spacing w:val="-11"/>
        </w:rPr>
        <w:t xml:space="preserve"> </w:t>
      </w:r>
      <w:r>
        <w:t>received</w:t>
      </w:r>
      <w:r>
        <w:rPr>
          <w:spacing w:val="-9"/>
        </w:rPr>
        <w:t xml:space="preserve"> </w:t>
      </w:r>
      <w:r>
        <w:t>after</w:t>
      </w:r>
      <w:r>
        <w:rPr>
          <w:spacing w:val="-12"/>
        </w:rPr>
        <w:t xml:space="preserve"> </w:t>
      </w:r>
      <w:r>
        <w:t>the</w:t>
      </w:r>
      <w:r>
        <w:rPr>
          <w:spacing w:val="-5"/>
        </w:rPr>
        <w:t xml:space="preserve"> </w:t>
      </w:r>
      <w:r>
        <w:t>specified</w:t>
      </w:r>
      <w:r>
        <w:rPr>
          <w:spacing w:val="-9"/>
        </w:rPr>
        <w:t xml:space="preserve"> </w:t>
      </w:r>
      <w:r>
        <w:t>time</w:t>
      </w:r>
      <w:r>
        <w:rPr>
          <w:spacing w:val="-9"/>
        </w:rPr>
        <w:t xml:space="preserve"> </w:t>
      </w:r>
      <w:r>
        <w:t>and</w:t>
      </w:r>
      <w:r>
        <w:rPr>
          <w:spacing w:val="-9"/>
        </w:rPr>
        <w:t xml:space="preserve"> </w:t>
      </w:r>
      <w:r>
        <w:t>date</w:t>
      </w:r>
      <w:r>
        <w:rPr>
          <w:spacing w:val="-9"/>
        </w:rPr>
        <w:t xml:space="preserve"> </w:t>
      </w:r>
      <w:r>
        <w:t>will</w:t>
      </w:r>
      <w:r>
        <w:rPr>
          <w:spacing w:val="-7"/>
        </w:rPr>
        <w:t xml:space="preserve"> </w:t>
      </w:r>
      <w:r>
        <w:t>be</w:t>
      </w:r>
      <w:r>
        <w:rPr>
          <w:spacing w:val="-9"/>
        </w:rPr>
        <w:t xml:space="preserve"> </w:t>
      </w:r>
      <w:r>
        <w:t>considered</w:t>
      </w:r>
      <w:r>
        <w:rPr>
          <w:spacing w:val="-9"/>
        </w:rPr>
        <w:t xml:space="preserve"> </w:t>
      </w:r>
      <w:r>
        <w:t>late</w:t>
      </w:r>
      <w:r>
        <w:rPr>
          <w:spacing w:val="-9"/>
        </w:rPr>
        <w:t xml:space="preserve"> </w:t>
      </w:r>
      <w:r>
        <w:t>and</w:t>
      </w:r>
      <w:r>
        <w:rPr>
          <w:spacing w:val="-5"/>
        </w:rPr>
        <w:t xml:space="preserve"> </w:t>
      </w:r>
      <w:r>
        <w:t>will</w:t>
      </w:r>
      <w:r>
        <w:rPr>
          <w:spacing w:val="-7"/>
        </w:rPr>
        <w:t xml:space="preserve"> </w:t>
      </w:r>
      <w:r>
        <w:t>NOT</w:t>
      </w:r>
      <w:r>
        <w:rPr>
          <w:spacing w:val="-11"/>
        </w:rPr>
        <w:t xml:space="preserve"> </w:t>
      </w:r>
      <w:r>
        <w:t>be</w:t>
      </w:r>
      <w:r>
        <w:rPr>
          <w:spacing w:val="-9"/>
        </w:rPr>
        <w:t xml:space="preserve"> </w:t>
      </w:r>
      <w:r>
        <w:t xml:space="preserve">evaluated by </w:t>
      </w:r>
      <w:r w:rsidR="00794FC7">
        <w:t>Inotek Foundation</w:t>
      </w:r>
      <w:r>
        <w:t>.</w:t>
      </w:r>
    </w:p>
    <w:p w14:paraId="35E5E389" w14:textId="77777777" w:rsidR="00431986" w:rsidRDefault="00000000" w:rsidP="002F7FE4">
      <w:pPr>
        <w:pStyle w:val="Heading2"/>
        <w:spacing w:before="251"/>
        <w:ind w:left="432" w:right="432" w:firstLine="0"/>
        <w:rPr>
          <w:u w:val="none"/>
        </w:rPr>
      </w:pPr>
      <w:bookmarkStart w:id="3" w:name="Electronic_Submission_Only:"/>
      <w:bookmarkEnd w:id="3"/>
      <w:r>
        <w:rPr>
          <w:u w:val="none"/>
        </w:rPr>
        <w:t>Electronic</w:t>
      </w:r>
      <w:r>
        <w:rPr>
          <w:spacing w:val="-12"/>
          <w:u w:val="none"/>
        </w:rPr>
        <w:t xml:space="preserve"> </w:t>
      </w:r>
      <w:r>
        <w:rPr>
          <w:u w:val="none"/>
        </w:rPr>
        <w:t>Submission</w:t>
      </w:r>
      <w:r>
        <w:rPr>
          <w:spacing w:val="-13"/>
          <w:u w:val="none"/>
        </w:rPr>
        <w:t xml:space="preserve"> </w:t>
      </w:r>
      <w:r>
        <w:rPr>
          <w:spacing w:val="-2"/>
          <w:u w:val="none"/>
        </w:rPr>
        <w:t>Only:</w:t>
      </w:r>
    </w:p>
    <w:p w14:paraId="4F56C08E" w14:textId="77777777" w:rsidR="00431986" w:rsidRDefault="00000000" w:rsidP="002F7FE4">
      <w:pPr>
        <w:pStyle w:val="BodyText"/>
        <w:spacing w:before="227"/>
        <w:ind w:left="432" w:right="432"/>
      </w:pPr>
      <w:r>
        <w:t>The</w:t>
      </w:r>
      <w:r>
        <w:rPr>
          <w:spacing w:val="-6"/>
        </w:rPr>
        <w:t xml:space="preserve"> </w:t>
      </w:r>
      <w:r>
        <w:t>only</w:t>
      </w:r>
      <w:r>
        <w:rPr>
          <w:spacing w:val="-8"/>
        </w:rPr>
        <w:t xml:space="preserve"> </w:t>
      </w:r>
      <w:r>
        <w:t>acceptable</w:t>
      </w:r>
      <w:r>
        <w:rPr>
          <w:spacing w:val="-2"/>
        </w:rPr>
        <w:t xml:space="preserve"> </w:t>
      </w:r>
      <w:r>
        <w:t>submission</w:t>
      </w:r>
      <w:r>
        <w:rPr>
          <w:spacing w:val="-2"/>
        </w:rPr>
        <w:t xml:space="preserve"> </w:t>
      </w:r>
      <w:r>
        <w:t>method</w:t>
      </w:r>
      <w:r>
        <w:rPr>
          <w:spacing w:val="-6"/>
        </w:rPr>
        <w:t xml:space="preserve"> </w:t>
      </w:r>
      <w:r>
        <w:t>is</w:t>
      </w:r>
      <w:r>
        <w:rPr>
          <w:spacing w:val="-3"/>
        </w:rPr>
        <w:t xml:space="preserve"> </w:t>
      </w:r>
      <w:r>
        <w:t>electronical –</w:t>
      </w:r>
      <w:r>
        <w:rPr>
          <w:spacing w:val="-1"/>
        </w:rPr>
        <w:t xml:space="preserve"> </w:t>
      </w:r>
      <w:r>
        <w:t>via</w:t>
      </w:r>
      <w:r>
        <w:rPr>
          <w:spacing w:val="-6"/>
        </w:rPr>
        <w:t xml:space="preserve"> </w:t>
      </w:r>
      <w:r>
        <w:t>email. Any email offers must be sent to the following address:</w:t>
      </w:r>
    </w:p>
    <w:p w14:paraId="6AA286D1" w14:textId="77777777" w:rsidR="005F312D" w:rsidRDefault="00794FC7" w:rsidP="002F7FE4">
      <w:pPr>
        <w:pStyle w:val="BodyText"/>
        <w:spacing w:before="185"/>
        <w:ind w:left="432" w:right="432"/>
      </w:pPr>
      <w:r w:rsidRPr="00316B40">
        <w:t>to: </w:t>
      </w:r>
      <w:hyperlink r:id="rId15" w:history="1">
        <w:r w:rsidR="005F312D" w:rsidRPr="00211B99">
          <w:rPr>
            <w:rStyle w:val="Hyperlink"/>
          </w:rPr>
          <w:t>dcasuneanu@inotek.md</w:t>
        </w:r>
      </w:hyperlink>
      <w:r w:rsidR="005F312D">
        <w:t xml:space="preserve"> </w:t>
      </w:r>
      <w:r w:rsidR="005F312D" w:rsidRPr="00316B40">
        <w:t xml:space="preserve"> – </w:t>
      </w:r>
      <w:r w:rsidR="005F312D">
        <w:t xml:space="preserve">Daniela Casuneanu, Financial Director </w:t>
      </w:r>
    </w:p>
    <w:p w14:paraId="6588ADF8" w14:textId="031A0C89" w:rsidR="00794FC7" w:rsidRDefault="00794FC7" w:rsidP="002F7FE4">
      <w:pPr>
        <w:pStyle w:val="BodyText"/>
        <w:ind w:left="432" w:right="432"/>
      </w:pPr>
      <w:r w:rsidRPr="00316B40">
        <w:t>cc: </w:t>
      </w:r>
      <w:hyperlink r:id="rId16" w:history="1">
        <w:r w:rsidR="005F312D" w:rsidRPr="00211B99">
          <w:rPr>
            <w:rStyle w:val="Hyperlink"/>
          </w:rPr>
          <w:t>rnegru</w:t>
        </w:r>
        <w:r w:rsidR="005F312D" w:rsidRPr="00316B40">
          <w:rPr>
            <w:rStyle w:val="Hyperlink"/>
          </w:rPr>
          <w:t>@i</w:t>
        </w:r>
        <w:r w:rsidR="005F312D" w:rsidRPr="00211B99">
          <w:rPr>
            <w:rStyle w:val="Hyperlink"/>
          </w:rPr>
          <w:t>notek</w:t>
        </w:r>
        <w:r w:rsidR="005F312D" w:rsidRPr="00316B40">
          <w:rPr>
            <w:rStyle w:val="Hyperlink"/>
          </w:rPr>
          <w:t>.md</w:t>
        </w:r>
      </w:hyperlink>
      <w:r w:rsidR="005F312D" w:rsidRPr="00316B40">
        <w:t xml:space="preserve"> – </w:t>
      </w:r>
      <w:r w:rsidR="005F312D">
        <w:t>Rodica Negru, Deputy Director</w:t>
      </w:r>
      <w:r w:rsidR="00B5653C">
        <w:t xml:space="preserve"> and </w:t>
      </w:r>
      <w:hyperlink r:id="rId17" w:history="1">
        <w:r w:rsidR="00B5653C" w:rsidRPr="006D7D7F">
          <w:rPr>
            <w:rStyle w:val="Hyperlink"/>
          </w:rPr>
          <w:t>info@inotek.md</w:t>
        </w:r>
      </w:hyperlink>
      <w:r w:rsidR="00B5653C">
        <w:t xml:space="preserve"> </w:t>
      </w:r>
      <w:r w:rsidR="005F312D" w:rsidRPr="00316B40">
        <w:br/>
      </w:r>
    </w:p>
    <w:p w14:paraId="0933DC9D" w14:textId="77777777" w:rsidR="00431986" w:rsidRDefault="00000000" w:rsidP="002F7FE4">
      <w:pPr>
        <w:pStyle w:val="BodyText"/>
        <w:spacing w:line="252" w:lineRule="exact"/>
        <w:ind w:left="432" w:right="432"/>
        <w:jc w:val="both"/>
      </w:pPr>
      <w:r>
        <w:t>Offers</w:t>
      </w:r>
      <w:r>
        <w:rPr>
          <w:spacing w:val="-12"/>
        </w:rPr>
        <w:t xml:space="preserve"> </w:t>
      </w:r>
      <w:r>
        <w:t>must</w:t>
      </w:r>
      <w:r>
        <w:rPr>
          <w:spacing w:val="-11"/>
        </w:rPr>
        <w:t xml:space="preserve"> </w:t>
      </w:r>
      <w:r>
        <w:t>be</w:t>
      </w:r>
      <w:r>
        <w:rPr>
          <w:spacing w:val="-6"/>
        </w:rPr>
        <w:t xml:space="preserve"> </w:t>
      </w:r>
      <w:r>
        <w:t>submitted</w:t>
      </w:r>
      <w:r>
        <w:rPr>
          <w:spacing w:val="-5"/>
        </w:rPr>
        <w:t xml:space="preserve"> </w:t>
      </w:r>
      <w:r>
        <w:t>in</w:t>
      </w:r>
      <w:r>
        <w:rPr>
          <w:spacing w:val="-6"/>
        </w:rPr>
        <w:t xml:space="preserve"> </w:t>
      </w:r>
      <w:r>
        <w:t>two</w:t>
      </w:r>
      <w:r>
        <w:rPr>
          <w:spacing w:val="-5"/>
        </w:rPr>
        <w:t xml:space="preserve"> </w:t>
      </w:r>
      <w:r>
        <w:t>(2)</w:t>
      </w:r>
      <w:r>
        <w:rPr>
          <w:spacing w:val="-5"/>
        </w:rPr>
        <w:t xml:space="preserve"> </w:t>
      </w:r>
      <w:r>
        <w:t>separate</w:t>
      </w:r>
      <w:r>
        <w:rPr>
          <w:spacing w:val="-8"/>
        </w:rPr>
        <w:t xml:space="preserve"> </w:t>
      </w:r>
      <w:r>
        <w:t>.pdf</w:t>
      </w:r>
      <w:r>
        <w:rPr>
          <w:spacing w:val="-7"/>
        </w:rPr>
        <w:t xml:space="preserve"> </w:t>
      </w:r>
      <w:r>
        <w:t>format</w:t>
      </w:r>
      <w:r>
        <w:rPr>
          <w:spacing w:val="-11"/>
        </w:rPr>
        <w:t xml:space="preserve"> </w:t>
      </w:r>
      <w:r>
        <w:t>files</w:t>
      </w:r>
      <w:r>
        <w:rPr>
          <w:spacing w:val="-2"/>
        </w:rPr>
        <w:t xml:space="preserve"> </w:t>
      </w:r>
      <w:r>
        <w:t>corresponding</w:t>
      </w:r>
      <w:r>
        <w:rPr>
          <w:spacing w:val="-4"/>
        </w:rPr>
        <w:t xml:space="preserve"> </w:t>
      </w:r>
      <w:r>
        <w:t>to</w:t>
      </w:r>
      <w:r>
        <w:rPr>
          <w:spacing w:val="-5"/>
        </w:rPr>
        <w:t xml:space="preserve"> </w:t>
      </w:r>
      <w:r>
        <w:rPr>
          <w:spacing w:val="-4"/>
        </w:rPr>
        <w:t>the:</w:t>
      </w:r>
    </w:p>
    <w:p w14:paraId="25A3289C" w14:textId="77777777" w:rsidR="00431986" w:rsidRDefault="00000000" w:rsidP="002F7FE4">
      <w:pPr>
        <w:pStyle w:val="ListParagraph"/>
        <w:numPr>
          <w:ilvl w:val="0"/>
          <w:numId w:val="13"/>
        </w:numPr>
        <w:tabs>
          <w:tab w:val="left" w:pos="1349"/>
        </w:tabs>
        <w:spacing w:before="20" w:line="216" w:lineRule="auto"/>
        <w:ind w:left="432" w:right="432"/>
        <w:jc w:val="both"/>
      </w:pPr>
      <w:r>
        <w:rPr>
          <w:rFonts w:ascii="Arial"/>
          <w:b/>
        </w:rPr>
        <w:t xml:space="preserve">Technical Proposal </w:t>
      </w:r>
      <w:r>
        <w:t>(Forms A-E and other mandatory documents required by this solicitation documents). There may be one or several PDF files with relevant names.</w:t>
      </w:r>
    </w:p>
    <w:p w14:paraId="7F59BDA3" w14:textId="4786FDE7" w:rsidR="00431986" w:rsidRDefault="00000000" w:rsidP="002F7FE4">
      <w:pPr>
        <w:pStyle w:val="ListParagraph"/>
        <w:numPr>
          <w:ilvl w:val="0"/>
          <w:numId w:val="13"/>
        </w:numPr>
        <w:tabs>
          <w:tab w:val="left" w:pos="1349"/>
        </w:tabs>
        <w:spacing w:before="13" w:line="230" w:lineRule="auto"/>
        <w:ind w:left="432" w:right="432"/>
        <w:jc w:val="both"/>
      </w:pPr>
      <w:r>
        <w:rPr>
          <w:rFonts w:ascii="Arial"/>
          <w:b/>
        </w:rPr>
        <w:t>Financial</w:t>
      </w:r>
      <w:r>
        <w:rPr>
          <w:rFonts w:ascii="Arial"/>
          <w:b/>
          <w:spacing w:val="-12"/>
        </w:rPr>
        <w:t xml:space="preserve"> </w:t>
      </w:r>
      <w:r>
        <w:rPr>
          <w:rFonts w:ascii="Arial"/>
          <w:b/>
        </w:rPr>
        <w:t>Proposal</w:t>
      </w:r>
      <w:r>
        <w:rPr>
          <w:rFonts w:ascii="Arial"/>
          <w:b/>
          <w:spacing w:val="-10"/>
        </w:rPr>
        <w:t xml:space="preserve"> </w:t>
      </w:r>
    </w:p>
    <w:p w14:paraId="30CD15AB" w14:textId="77777777" w:rsidR="00431986" w:rsidRDefault="00431986" w:rsidP="002F7FE4">
      <w:pPr>
        <w:pStyle w:val="BodyText"/>
        <w:spacing w:before="13"/>
        <w:ind w:left="432" w:right="432"/>
      </w:pPr>
    </w:p>
    <w:p w14:paraId="4191D8BD" w14:textId="179F442E" w:rsidR="00431986" w:rsidRDefault="00000000" w:rsidP="002F7FE4">
      <w:pPr>
        <w:pStyle w:val="BodyText"/>
        <w:spacing w:before="2"/>
        <w:ind w:left="432" w:right="432"/>
      </w:pPr>
      <w:r>
        <w:t>All</w:t>
      </w:r>
      <w:r>
        <w:rPr>
          <w:spacing w:val="-6"/>
        </w:rPr>
        <w:t xml:space="preserve"> </w:t>
      </w:r>
      <w:r>
        <w:t>offers</w:t>
      </w:r>
      <w:r>
        <w:rPr>
          <w:spacing w:val="-3"/>
        </w:rPr>
        <w:t xml:space="preserve"> </w:t>
      </w:r>
      <w:r>
        <w:t>must</w:t>
      </w:r>
      <w:r>
        <w:rPr>
          <w:spacing w:val="-1"/>
        </w:rPr>
        <w:t xml:space="preserve"> </w:t>
      </w:r>
      <w:r>
        <w:t>be</w:t>
      </w:r>
      <w:r>
        <w:rPr>
          <w:spacing w:val="-6"/>
        </w:rPr>
        <w:t xml:space="preserve"> </w:t>
      </w:r>
      <w:r>
        <w:t>prepared</w:t>
      </w:r>
      <w:r>
        <w:rPr>
          <w:spacing w:val="-2"/>
        </w:rPr>
        <w:t xml:space="preserve"> </w:t>
      </w:r>
      <w:r>
        <w:t>in</w:t>
      </w:r>
      <w:r>
        <w:rPr>
          <w:spacing w:val="-5"/>
        </w:rPr>
        <w:t xml:space="preserve"> </w:t>
      </w:r>
      <w:r>
        <w:t>one</w:t>
      </w:r>
      <w:r>
        <w:rPr>
          <w:spacing w:val="-5"/>
        </w:rPr>
        <w:t xml:space="preserve"> </w:t>
      </w:r>
      <w:r>
        <w:t>of</w:t>
      </w:r>
      <w:r>
        <w:rPr>
          <w:spacing w:val="-2"/>
        </w:rPr>
        <w:t xml:space="preserve"> </w:t>
      </w:r>
      <w:r>
        <w:t>the</w:t>
      </w:r>
      <w:r>
        <w:rPr>
          <w:spacing w:val="1"/>
        </w:rPr>
        <w:t xml:space="preserve"> </w:t>
      </w:r>
      <w:r>
        <w:t>2</w:t>
      </w:r>
      <w:r>
        <w:rPr>
          <w:spacing w:val="-1"/>
        </w:rPr>
        <w:t xml:space="preserve"> </w:t>
      </w:r>
      <w:r>
        <w:t>languages:</w:t>
      </w:r>
      <w:r>
        <w:rPr>
          <w:spacing w:val="-6"/>
        </w:rPr>
        <w:t xml:space="preserve"> </w:t>
      </w:r>
      <w:r>
        <w:t>English</w:t>
      </w:r>
      <w:r>
        <w:rPr>
          <w:spacing w:val="-3"/>
        </w:rPr>
        <w:t xml:space="preserve"> </w:t>
      </w:r>
      <w:r w:rsidR="00794FC7">
        <w:t>or</w:t>
      </w:r>
      <w:r>
        <w:t xml:space="preserve"> </w:t>
      </w:r>
      <w:r>
        <w:rPr>
          <w:spacing w:val="-2"/>
        </w:rPr>
        <w:t>Romanian.</w:t>
      </w:r>
      <w:bookmarkStart w:id="4" w:name="1.4_Questions_and_Requests_for_Clarifica"/>
      <w:bookmarkEnd w:id="4"/>
    </w:p>
    <w:p w14:paraId="38728E8E" w14:textId="77777777" w:rsidR="00794FC7" w:rsidRDefault="00794FC7" w:rsidP="002F7FE4">
      <w:pPr>
        <w:pStyle w:val="BodyText"/>
        <w:spacing w:before="2"/>
        <w:ind w:left="432" w:right="432"/>
      </w:pPr>
    </w:p>
    <w:p w14:paraId="133497D7" w14:textId="77777777" w:rsidR="00431986" w:rsidRDefault="00000000" w:rsidP="002F7FE4">
      <w:pPr>
        <w:pStyle w:val="Heading2"/>
        <w:numPr>
          <w:ilvl w:val="1"/>
          <w:numId w:val="14"/>
        </w:numPr>
        <w:tabs>
          <w:tab w:val="left" w:pos="1080"/>
        </w:tabs>
        <w:ind w:left="432" w:right="432" w:hanging="720"/>
        <w:rPr>
          <w:u w:val="none"/>
        </w:rPr>
      </w:pPr>
      <w:bookmarkStart w:id="5" w:name="1.5_Technical_and_Cost_Volume"/>
      <w:bookmarkEnd w:id="5"/>
      <w:r>
        <w:rPr>
          <w:u w:val="thick"/>
        </w:rPr>
        <w:t>Technical</w:t>
      </w:r>
      <w:r>
        <w:rPr>
          <w:spacing w:val="-9"/>
          <w:u w:val="thick"/>
        </w:rPr>
        <w:t xml:space="preserve"> </w:t>
      </w:r>
      <w:r>
        <w:rPr>
          <w:u w:val="thick"/>
        </w:rPr>
        <w:t>and</w:t>
      </w:r>
      <w:r>
        <w:rPr>
          <w:spacing w:val="-2"/>
          <w:u w:val="thick"/>
        </w:rPr>
        <w:t xml:space="preserve"> </w:t>
      </w:r>
      <w:r>
        <w:rPr>
          <w:u w:val="thick"/>
        </w:rPr>
        <w:t>Cost</w:t>
      </w:r>
      <w:r>
        <w:rPr>
          <w:spacing w:val="-2"/>
          <w:u w:val="thick"/>
        </w:rPr>
        <w:t xml:space="preserve"> Volume</w:t>
      </w:r>
    </w:p>
    <w:p w14:paraId="63B1CA07" w14:textId="77777777" w:rsidR="00431986" w:rsidRDefault="00000000" w:rsidP="002F7FE4">
      <w:pPr>
        <w:pStyle w:val="ListParagraph"/>
        <w:numPr>
          <w:ilvl w:val="2"/>
          <w:numId w:val="14"/>
        </w:numPr>
        <w:tabs>
          <w:tab w:val="left" w:pos="1080"/>
        </w:tabs>
        <w:spacing w:before="117"/>
        <w:ind w:left="432" w:right="432" w:hanging="720"/>
        <w:rPr>
          <w:rFonts w:ascii="Arial"/>
          <w:b/>
        </w:rPr>
      </w:pPr>
      <w:r>
        <w:rPr>
          <w:rFonts w:ascii="Arial"/>
          <w:b/>
          <w:u w:val="thick"/>
        </w:rPr>
        <w:t>Technical</w:t>
      </w:r>
      <w:r>
        <w:rPr>
          <w:rFonts w:ascii="Arial"/>
          <w:b/>
          <w:spacing w:val="-8"/>
          <w:u w:val="thick"/>
        </w:rPr>
        <w:t xml:space="preserve"> </w:t>
      </w:r>
      <w:r>
        <w:rPr>
          <w:rFonts w:ascii="Arial"/>
          <w:b/>
          <w:spacing w:val="-2"/>
          <w:u w:val="thick"/>
        </w:rPr>
        <w:t>Volume</w:t>
      </w:r>
    </w:p>
    <w:p w14:paraId="36A04DDA" w14:textId="77777777" w:rsidR="00431986" w:rsidRDefault="00431986" w:rsidP="002F7FE4">
      <w:pPr>
        <w:pStyle w:val="BodyText"/>
        <w:spacing w:before="248"/>
        <w:ind w:left="432" w:right="432"/>
        <w:rPr>
          <w:rFonts w:ascii="Arial"/>
          <w:b/>
        </w:rPr>
      </w:pPr>
    </w:p>
    <w:p w14:paraId="15FE08AB" w14:textId="764A06BD" w:rsidR="00986056" w:rsidRDefault="00000000" w:rsidP="002F7FE4">
      <w:pPr>
        <w:ind w:left="432" w:right="432"/>
      </w:pPr>
      <w:r>
        <w:t>The Technical Volume should describe in detail the offeror’s proposed plan for providing the services and commodities described in the specifications found in ToR. It should demonstrate a clear understanding of the work to be undertaken and the responsibilities of all parties</w:t>
      </w:r>
      <w:r>
        <w:rPr>
          <w:spacing w:val="-16"/>
        </w:rPr>
        <w:t xml:space="preserve"> </w:t>
      </w:r>
      <w:r>
        <w:t>involved.</w:t>
      </w:r>
      <w:r>
        <w:rPr>
          <w:spacing w:val="-11"/>
        </w:rPr>
        <w:t xml:space="preserve"> </w:t>
      </w:r>
      <w:r>
        <w:t>The</w:t>
      </w:r>
      <w:r>
        <w:rPr>
          <w:spacing w:val="-14"/>
        </w:rPr>
        <w:t xml:space="preserve"> </w:t>
      </w:r>
      <w:r>
        <w:t>plan</w:t>
      </w:r>
      <w:r>
        <w:rPr>
          <w:spacing w:val="-9"/>
        </w:rPr>
        <w:t xml:space="preserve"> </w:t>
      </w:r>
      <w:r>
        <w:t>should</w:t>
      </w:r>
      <w:r>
        <w:rPr>
          <w:spacing w:val="-9"/>
        </w:rPr>
        <w:t xml:space="preserve"> </w:t>
      </w:r>
      <w:r>
        <w:t>include</w:t>
      </w:r>
      <w:r>
        <w:rPr>
          <w:spacing w:val="-14"/>
        </w:rPr>
        <w:t xml:space="preserve"> </w:t>
      </w:r>
      <w:r>
        <w:t>details</w:t>
      </w:r>
      <w:r>
        <w:rPr>
          <w:spacing w:val="-16"/>
        </w:rPr>
        <w:t xml:space="preserve"> </w:t>
      </w:r>
      <w:r>
        <w:t>on</w:t>
      </w:r>
      <w:r>
        <w:rPr>
          <w:spacing w:val="-14"/>
        </w:rPr>
        <w:t xml:space="preserve"> </w:t>
      </w:r>
      <w:r>
        <w:t>equipment,</w:t>
      </w:r>
      <w:r>
        <w:rPr>
          <w:spacing w:val="-10"/>
        </w:rPr>
        <w:t xml:space="preserve"> </w:t>
      </w:r>
      <w:r>
        <w:t>personnel,</w:t>
      </w:r>
      <w:r>
        <w:rPr>
          <w:spacing w:val="-15"/>
        </w:rPr>
        <w:t xml:space="preserve"> </w:t>
      </w:r>
      <w:r>
        <w:t>and</w:t>
      </w:r>
      <w:r>
        <w:rPr>
          <w:spacing w:val="-9"/>
        </w:rPr>
        <w:t xml:space="preserve"> </w:t>
      </w:r>
      <w:r>
        <w:t>subcontractors</w:t>
      </w:r>
      <w:r>
        <w:rPr>
          <w:spacing w:val="-12"/>
        </w:rPr>
        <w:t xml:space="preserve"> </w:t>
      </w:r>
      <w:r>
        <w:t xml:space="preserve">that the offeror will make available to carry out the required activities. </w:t>
      </w:r>
      <w:r w:rsidRPr="00FE2572">
        <w:t>The plan should also provide details on the anticipated delivery schedule, including an estimated completion date</w:t>
      </w:r>
      <w:r w:rsidR="00FE2572">
        <w:t>.</w:t>
      </w:r>
    </w:p>
    <w:p w14:paraId="076C3EB9" w14:textId="3BB47BCC" w:rsidR="00431986" w:rsidRPr="00FE2572" w:rsidRDefault="00000000" w:rsidP="002F7FE4">
      <w:pPr>
        <w:ind w:left="432" w:right="432"/>
        <w:rPr>
          <w:b/>
          <w:bCs/>
        </w:rPr>
      </w:pPr>
      <w:r w:rsidRPr="00FE2572">
        <w:rPr>
          <w:b/>
          <w:bCs/>
        </w:rPr>
        <w:t>At a minimum, the Technical Volume must contain the following required completed documents:</w:t>
      </w:r>
    </w:p>
    <w:p w14:paraId="5EAEE3C5" w14:textId="77777777" w:rsidR="00431986" w:rsidRDefault="00431986" w:rsidP="002F7FE4">
      <w:pPr>
        <w:pStyle w:val="BodyText"/>
        <w:spacing w:before="1"/>
        <w:ind w:left="432" w:right="432"/>
        <w:rPr>
          <w:rFonts w:ascii="Arial"/>
          <w:b/>
        </w:rPr>
      </w:pPr>
    </w:p>
    <w:p w14:paraId="7664EEFB" w14:textId="77777777" w:rsidR="00431986" w:rsidRPr="005F312D" w:rsidRDefault="00000000" w:rsidP="002F7FE4">
      <w:pPr>
        <w:pStyle w:val="ListParagraph"/>
        <w:numPr>
          <w:ilvl w:val="0"/>
          <w:numId w:val="12"/>
        </w:numPr>
        <w:tabs>
          <w:tab w:val="left" w:pos="618"/>
        </w:tabs>
        <w:ind w:left="432" w:right="432" w:hanging="292"/>
        <w:rPr>
          <w:rFonts w:ascii="Arial"/>
          <w:b/>
        </w:rPr>
      </w:pPr>
      <w:r w:rsidRPr="005F312D">
        <w:rPr>
          <w:rFonts w:ascii="Arial"/>
          <w:b/>
        </w:rPr>
        <w:t>The</w:t>
      </w:r>
      <w:r w:rsidRPr="005F312D">
        <w:rPr>
          <w:rFonts w:ascii="Arial"/>
          <w:b/>
          <w:spacing w:val="-3"/>
        </w:rPr>
        <w:t xml:space="preserve"> </w:t>
      </w:r>
      <w:r w:rsidRPr="005F312D">
        <w:rPr>
          <w:rFonts w:ascii="Arial"/>
          <w:b/>
        </w:rPr>
        <w:t>forms</w:t>
      </w:r>
      <w:r w:rsidRPr="005F312D">
        <w:rPr>
          <w:rFonts w:ascii="Arial"/>
          <w:b/>
          <w:spacing w:val="-2"/>
        </w:rPr>
        <w:t xml:space="preserve"> </w:t>
      </w:r>
      <w:r w:rsidRPr="005F312D">
        <w:rPr>
          <w:rFonts w:ascii="Arial"/>
          <w:b/>
        </w:rPr>
        <w:t>A-E</w:t>
      </w:r>
      <w:r w:rsidRPr="005F312D">
        <w:rPr>
          <w:rFonts w:ascii="Arial"/>
          <w:b/>
          <w:spacing w:val="-3"/>
        </w:rPr>
        <w:t xml:space="preserve"> </w:t>
      </w:r>
      <w:r w:rsidRPr="005F312D">
        <w:rPr>
          <w:rFonts w:ascii="Arial"/>
          <w:b/>
        </w:rPr>
        <w:t>(</w:t>
      </w:r>
      <w:r w:rsidRPr="005F312D">
        <w:t>attached</w:t>
      </w:r>
      <w:r w:rsidRPr="005F312D">
        <w:rPr>
          <w:spacing w:val="-2"/>
        </w:rPr>
        <w:t xml:space="preserve"> </w:t>
      </w:r>
      <w:r w:rsidRPr="005F312D">
        <w:t>word</w:t>
      </w:r>
      <w:r w:rsidRPr="005F312D">
        <w:rPr>
          <w:spacing w:val="-6"/>
        </w:rPr>
        <w:t xml:space="preserve"> </w:t>
      </w:r>
      <w:r w:rsidRPr="005F312D">
        <w:t>file</w:t>
      </w:r>
      <w:r w:rsidRPr="005F312D">
        <w:rPr>
          <w:spacing w:val="-3"/>
        </w:rPr>
        <w:t xml:space="preserve"> </w:t>
      </w:r>
      <w:r w:rsidRPr="005F312D">
        <w:t>to</w:t>
      </w:r>
      <w:r w:rsidRPr="005F312D">
        <w:rPr>
          <w:spacing w:val="-2"/>
        </w:rPr>
        <w:t xml:space="preserve"> </w:t>
      </w:r>
      <w:r w:rsidRPr="005F312D">
        <w:t>this</w:t>
      </w:r>
      <w:r w:rsidRPr="005F312D">
        <w:rPr>
          <w:spacing w:val="-4"/>
        </w:rPr>
        <w:t xml:space="preserve"> </w:t>
      </w:r>
      <w:r w:rsidRPr="005F312D">
        <w:t>RFP</w:t>
      </w:r>
      <w:r w:rsidRPr="005F312D">
        <w:rPr>
          <w:rFonts w:ascii="Arial"/>
          <w:b/>
        </w:rPr>
        <w:t>),</w:t>
      </w:r>
      <w:r w:rsidRPr="005F312D">
        <w:rPr>
          <w:rFonts w:ascii="Arial"/>
          <w:b/>
          <w:spacing w:val="-7"/>
        </w:rPr>
        <w:t xml:space="preserve"> </w:t>
      </w:r>
      <w:r w:rsidRPr="005F312D">
        <w:rPr>
          <w:rFonts w:ascii="Arial"/>
          <w:b/>
        </w:rPr>
        <w:t>filled</w:t>
      </w:r>
      <w:r w:rsidRPr="005F312D">
        <w:rPr>
          <w:rFonts w:ascii="Arial"/>
          <w:b/>
          <w:spacing w:val="-4"/>
        </w:rPr>
        <w:t xml:space="preserve"> </w:t>
      </w:r>
      <w:r w:rsidRPr="005F312D">
        <w:rPr>
          <w:rFonts w:ascii="Arial"/>
          <w:b/>
        </w:rPr>
        <w:t>in</w:t>
      </w:r>
      <w:r w:rsidRPr="005F312D">
        <w:rPr>
          <w:rFonts w:ascii="Arial"/>
          <w:b/>
          <w:spacing w:val="-4"/>
        </w:rPr>
        <w:t xml:space="preserve"> </w:t>
      </w:r>
      <w:r w:rsidRPr="005F312D">
        <w:rPr>
          <w:rFonts w:ascii="Arial"/>
          <w:b/>
        </w:rPr>
        <w:t>and</w:t>
      </w:r>
      <w:r w:rsidRPr="005F312D">
        <w:rPr>
          <w:rFonts w:ascii="Arial"/>
          <w:b/>
          <w:spacing w:val="-4"/>
        </w:rPr>
        <w:t xml:space="preserve"> </w:t>
      </w:r>
      <w:r w:rsidRPr="005F312D">
        <w:rPr>
          <w:rFonts w:ascii="Arial"/>
          <w:b/>
          <w:spacing w:val="-2"/>
        </w:rPr>
        <w:t>signed:</w:t>
      </w:r>
    </w:p>
    <w:p w14:paraId="1930FB09" w14:textId="77777777" w:rsidR="00431986" w:rsidRPr="005F312D" w:rsidRDefault="00000000" w:rsidP="002F7FE4">
      <w:pPr>
        <w:pStyle w:val="ListParagraph"/>
        <w:numPr>
          <w:ilvl w:val="1"/>
          <w:numId w:val="12"/>
        </w:numPr>
        <w:tabs>
          <w:tab w:val="left" w:pos="1340"/>
        </w:tabs>
        <w:spacing w:before="6" w:line="251" w:lineRule="exact"/>
        <w:ind w:left="432" w:right="432" w:hanging="730"/>
      </w:pPr>
      <w:r w:rsidRPr="005F312D">
        <w:t>Application</w:t>
      </w:r>
      <w:r w:rsidRPr="005F312D">
        <w:rPr>
          <w:spacing w:val="-7"/>
        </w:rPr>
        <w:t xml:space="preserve"> </w:t>
      </w:r>
      <w:r w:rsidRPr="005F312D">
        <w:t>form</w:t>
      </w:r>
      <w:r w:rsidRPr="005F312D">
        <w:rPr>
          <w:spacing w:val="-5"/>
        </w:rPr>
        <w:t xml:space="preserve"> </w:t>
      </w:r>
      <w:r w:rsidRPr="005F312D">
        <w:t>(FORM</w:t>
      </w:r>
      <w:r w:rsidRPr="005F312D">
        <w:rPr>
          <w:spacing w:val="-10"/>
        </w:rPr>
        <w:t xml:space="preserve"> </w:t>
      </w:r>
      <w:r w:rsidRPr="005F312D">
        <w:rPr>
          <w:spacing w:val="-5"/>
        </w:rPr>
        <w:t>A)</w:t>
      </w:r>
    </w:p>
    <w:p w14:paraId="071B58D2" w14:textId="77777777" w:rsidR="00431986" w:rsidRPr="005F312D" w:rsidRDefault="00000000" w:rsidP="002F7FE4">
      <w:pPr>
        <w:pStyle w:val="ListParagraph"/>
        <w:numPr>
          <w:ilvl w:val="1"/>
          <w:numId w:val="12"/>
        </w:numPr>
        <w:tabs>
          <w:tab w:val="left" w:pos="1340"/>
        </w:tabs>
        <w:spacing w:line="251" w:lineRule="exact"/>
        <w:ind w:left="432" w:right="432" w:hanging="730"/>
      </w:pPr>
      <w:r w:rsidRPr="005F312D">
        <w:t>Letter</w:t>
      </w:r>
      <w:r w:rsidRPr="005F312D">
        <w:rPr>
          <w:spacing w:val="-12"/>
        </w:rPr>
        <w:t xml:space="preserve"> </w:t>
      </w:r>
      <w:r w:rsidRPr="005F312D">
        <w:t>of</w:t>
      </w:r>
      <w:r w:rsidRPr="005F312D">
        <w:rPr>
          <w:spacing w:val="1"/>
        </w:rPr>
        <w:t xml:space="preserve"> </w:t>
      </w:r>
      <w:r w:rsidRPr="005F312D">
        <w:t>Transmittal</w:t>
      </w:r>
      <w:r w:rsidRPr="005F312D">
        <w:rPr>
          <w:spacing w:val="-4"/>
        </w:rPr>
        <w:t xml:space="preserve"> </w:t>
      </w:r>
      <w:r w:rsidRPr="005F312D">
        <w:t>(see</w:t>
      </w:r>
      <w:r w:rsidRPr="005F312D">
        <w:rPr>
          <w:spacing w:val="-3"/>
        </w:rPr>
        <w:t xml:space="preserve"> </w:t>
      </w:r>
      <w:r w:rsidRPr="005F312D">
        <w:t>FORM</w:t>
      </w:r>
      <w:r w:rsidRPr="005F312D">
        <w:rPr>
          <w:spacing w:val="-9"/>
        </w:rPr>
        <w:t xml:space="preserve"> </w:t>
      </w:r>
      <w:r w:rsidRPr="005F312D">
        <w:rPr>
          <w:spacing w:val="-5"/>
        </w:rPr>
        <w:t>B)</w:t>
      </w:r>
    </w:p>
    <w:p w14:paraId="3F2B2DE1" w14:textId="77777777" w:rsidR="00431986" w:rsidRPr="005F312D" w:rsidRDefault="00000000" w:rsidP="002F7FE4">
      <w:pPr>
        <w:pStyle w:val="ListParagraph"/>
        <w:numPr>
          <w:ilvl w:val="1"/>
          <w:numId w:val="12"/>
        </w:numPr>
        <w:tabs>
          <w:tab w:val="left" w:pos="1340"/>
        </w:tabs>
        <w:spacing w:before="2"/>
        <w:ind w:left="432" w:right="432" w:hanging="730"/>
      </w:pPr>
      <w:r w:rsidRPr="005F312D">
        <w:t>Certificate</w:t>
      </w:r>
      <w:r w:rsidRPr="005F312D">
        <w:rPr>
          <w:spacing w:val="-9"/>
        </w:rPr>
        <w:t xml:space="preserve"> </w:t>
      </w:r>
      <w:r w:rsidRPr="005F312D">
        <w:t>of</w:t>
      </w:r>
      <w:r w:rsidRPr="005F312D">
        <w:rPr>
          <w:spacing w:val="-6"/>
        </w:rPr>
        <w:t xml:space="preserve"> </w:t>
      </w:r>
      <w:r w:rsidRPr="005F312D">
        <w:t>Independent</w:t>
      </w:r>
      <w:r w:rsidRPr="005F312D">
        <w:rPr>
          <w:spacing w:val="-10"/>
        </w:rPr>
        <w:t xml:space="preserve"> </w:t>
      </w:r>
      <w:r w:rsidRPr="005F312D">
        <w:t>Price</w:t>
      </w:r>
      <w:r w:rsidRPr="005F312D">
        <w:rPr>
          <w:spacing w:val="-6"/>
        </w:rPr>
        <w:t xml:space="preserve"> </w:t>
      </w:r>
      <w:r w:rsidRPr="005F312D">
        <w:t>Determination</w:t>
      </w:r>
      <w:r w:rsidRPr="005F312D">
        <w:rPr>
          <w:spacing w:val="-6"/>
        </w:rPr>
        <w:t xml:space="preserve"> </w:t>
      </w:r>
      <w:r w:rsidRPr="005F312D">
        <w:t>(see</w:t>
      </w:r>
      <w:r w:rsidRPr="005F312D">
        <w:rPr>
          <w:spacing w:val="-6"/>
        </w:rPr>
        <w:t xml:space="preserve"> </w:t>
      </w:r>
      <w:r w:rsidRPr="005F312D">
        <w:t>FORM</w:t>
      </w:r>
      <w:r w:rsidRPr="005F312D">
        <w:rPr>
          <w:spacing w:val="-13"/>
        </w:rPr>
        <w:t xml:space="preserve"> </w:t>
      </w:r>
      <w:r w:rsidRPr="005F312D">
        <w:rPr>
          <w:spacing w:val="-5"/>
        </w:rPr>
        <w:t>C)</w:t>
      </w:r>
    </w:p>
    <w:p w14:paraId="768BF66A" w14:textId="77777777" w:rsidR="00431986" w:rsidRPr="005F312D" w:rsidRDefault="00000000" w:rsidP="002F7FE4">
      <w:pPr>
        <w:pStyle w:val="ListParagraph"/>
        <w:numPr>
          <w:ilvl w:val="1"/>
          <w:numId w:val="12"/>
        </w:numPr>
        <w:tabs>
          <w:tab w:val="left" w:pos="1340"/>
        </w:tabs>
        <w:spacing w:before="1" w:line="251" w:lineRule="exact"/>
        <w:ind w:left="432" w:right="432" w:hanging="730"/>
      </w:pPr>
      <w:r w:rsidRPr="005F312D">
        <w:t>Certification</w:t>
      </w:r>
      <w:r w:rsidRPr="005F312D">
        <w:rPr>
          <w:spacing w:val="-8"/>
        </w:rPr>
        <w:t xml:space="preserve"> </w:t>
      </w:r>
      <w:r w:rsidRPr="005F312D">
        <w:t>Regarding</w:t>
      </w:r>
      <w:r w:rsidRPr="005F312D">
        <w:rPr>
          <w:spacing w:val="-8"/>
        </w:rPr>
        <w:t xml:space="preserve"> </w:t>
      </w:r>
      <w:r w:rsidRPr="005F312D">
        <w:t>Responsibility</w:t>
      </w:r>
      <w:r w:rsidRPr="005F312D">
        <w:rPr>
          <w:spacing w:val="-9"/>
        </w:rPr>
        <w:t xml:space="preserve"> </w:t>
      </w:r>
      <w:r w:rsidRPr="005F312D">
        <w:t>Matters</w:t>
      </w:r>
      <w:r w:rsidRPr="005F312D">
        <w:rPr>
          <w:spacing w:val="-9"/>
        </w:rPr>
        <w:t xml:space="preserve"> </w:t>
      </w:r>
      <w:r w:rsidRPr="005F312D">
        <w:t>(see</w:t>
      </w:r>
      <w:r w:rsidRPr="005F312D">
        <w:rPr>
          <w:spacing w:val="-8"/>
        </w:rPr>
        <w:t xml:space="preserve"> </w:t>
      </w:r>
      <w:r w:rsidRPr="005F312D">
        <w:t>FORM</w:t>
      </w:r>
      <w:r w:rsidRPr="005F312D">
        <w:rPr>
          <w:spacing w:val="-8"/>
        </w:rPr>
        <w:t xml:space="preserve"> </w:t>
      </w:r>
      <w:r w:rsidRPr="005F312D">
        <w:rPr>
          <w:spacing w:val="-5"/>
        </w:rPr>
        <w:t>D)</w:t>
      </w:r>
    </w:p>
    <w:p w14:paraId="72792D00" w14:textId="77777777" w:rsidR="00431986" w:rsidRPr="005F312D" w:rsidRDefault="00000000" w:rsidP="002F7FE4">
      <w:pPr>
        <w:pStyle w:val="ListParagraph"/>
        <w:numPr>
          <w:ilvl w:val="1"/>
          <w:numId w:val="12"/>
        </w:numPr>
        <w:tabs>
          <w:tab w:val="left" w:pos="1340"/>
        </w:tabs>
        <w:spacing w:line="251" w:lineRule="exact"/>
        <w:ind w:left="432" w:right="432" w:hanging="730"/>
      </w:pPr>
      <w:r w:rsidRPr="005F312D">
        <w:t>Evidence</w:t>
      </w:r>
      <w:r w:rsidRPr="005F312D">
        <w:rPr>
          <w:spacing w:val="-8"/>
        </w:rPr>
        <w:t xml:space="preserve"> </w:t>
      </w:r>
      <w:r w:rsidRPr="005F312D">
        <w:t>of</w:t>
      </w:r>
      <w:r w:rsidRPr="005F312D">
        <w:rPr>
          <w:spacing w:val="-4"/>
        </w:rPr>
        <w:t xml:space="preserve"> </w:t>
      </w:r>
      <w:r w:rsidRPr="005F312D">
        <w:t>Responsibility</w:t>
      </w:r>
      <w:r w:rsidRPr="005F312D">
        <w:rPr>
          <w:spacing w:val="-10"/>
        </w:rPr>
        <w:t xml:space="preserve"> </w:t>
      </w:r>
      <w:r w:rsidRPr="005F312D">
        <w:t>Statement</w:t>
      </w:r>
      <w:r w:rsidRPr="005F312D">
        <w:rPr>
          <w:spacing w:val="-8"/>
        </w:rPr>
        <w:t xml:space="preserve"> </w:t>
      </w:r>
      <w:r w:rsidRPr="005F312D">
        <w:t>(see</w:t>
      </w:r>
      <w:r w:rsidRPr="005F312D">
        <w:rPr>
          <w:spacing w:val="-4"/>
        </w:rPr>
        <w:t xml:space="preserve"> </w:t>
      </w:r>
      <w:r w:rsidRPr="005F312D">
        <w:t>FORM</w:t>
      </w:r>
      <w:r w:rsidRPr="005F312D">
        <w:rPr>
          <w:spacing w:val="-11"/>
        </w:rPr>
        <w:t xml:space="preserve"> </w:t>
      </w:r>
      <w:r w:rsidRPr="005F312D">
        <w:rPr>
          <w:spacing w:val="-5"/>
        </w:rPr>
        <w:t>E)</w:t>
      </w:r>
    </w:p>
    <w:p w14:paraId="2DC059CE" w14:textId="77777777" w:rsidR="00431986" w:rsidRDefault="00000000" w:rsidP="002F7FE4">
      <w:pPr>
        <w:pStyle w:val="Heading2"/>
        <w:numPr>
          <w:ilvl w:val="0"/>
          <w:numId w:val="12"/>
        </w:numPr>
        <w:tabs>
          <w:tab w:val="left" w:pos="618"/>
        </w:tabs>
        <w:spacing w:before="252" w:line="251" w:lineRule="exact"/>
        <w:ind w:left="432" w:right="432" w:hanging="292"/>
        <w:rPr>
          <w:u w:val="none"/>
        </w:rPr>
      </w:pPr>
      <w:r>
        <w:rPr>
          <w:u w:val="none"/>
        </w:rPr>
        <w:t>Past</w:t>
      </w:r>
      <w:r>
        <w:rPr>
          <w:spacing w:val="-6"/>
          <w:u w:val="none"/>
        </w:rPr>
        <w:t xml:space="preserve"> </w:t>
      </w:r>
      <w:r>
        <w:rPr>
          <w:u w:val="none"/>
        </w:rPr>
        <w:t>performance</w:t>
      </w:r>
      <w:r>
        <w:rPr>
          <w:spacing w:val="-3"/>
          <w:u w:val="none"/>
        </w:rPr>
        <w:t xml:space="preserve"> </w:t>
      </w:r>
      <w:r>
        <w:rPr>
          <w:spacing w:val="-2"/>
          <w:u w:val="none"/>
        </w:rPr>
        <w:t>information:</w:t>
      </w:r>
    </w:p>
    <w:p w14:paraId="4741F09A" w14:textId="77777777" w:rsidR="00431986" w:rsidRDefault="00000000" w:rsidP="002F7FE4">
      <w:pPr>
        <w:pStyle w:val="ListParagraph"/>
        <w:numPr>
          <w:ilvl w:val="1"/>
          <w:numId w:val="12"/>
        </w:numPr>
        <w:tabs>
          <w:tab w:val="left" w:pos="1316"/>
        </w:tabs>
        <w:ind w:left="432" w:right="432" w:hanging="707"/>
        <w:rPr>
          <w:rFonts w:ascii="Arial" w:hAnsi="Arial"/>
          <w:i/>
        </w:rPr>
      </w:pPr>
      <w:r>
        <w:rPr>
          <w:rFonts w:ascii="Arial" w:hAnsi="Arial"/>
          <w:i/>
        </w:rPr>
        <w:t>List of audit assignments completed</w:t>
      </w:r>
      <w:r>
        <w:rPr>
          <w:rFonts w:ascii="Arial" w:hAnsi="Arial"/>
          <w:i/>
          <w:spacing w:val="-1"/>
        </w:rPr>
        <w:t xml:space="preserve"> </w:t>
      </w:r>
      <w:r>
        <w:rPr>
          <w:rFonts w:ascii="Arial" w:hAnsi="Arial"/>
          <w:i/>
        </w:rPr>
        <w:t>within the last 3 years. Highlight the audit assignments provided</w:t>
      </w:r>
      <w:r>
        <w:rPr>
          <w:rFonts w:ascii="Arial" w:hAnsi="Arial"/>
          <w:i/>
          <w:spacing w:val="-4"/>
        </w:rPr>
        <w:t xml:space="preserve"> </w:t>
      </w:r>
      <w:r>
        <w:rPr>
          <w:rFonts w:ascii="Arial" w:hAnsi="Arial"/>
          <w:i/>
        </w:rPr>
        <w:t>as</w:t>
      </w:r>
      <w:r>
        <w:rPr>
          <w:rFonts w:ascii="Arial" w:hAnsi="Arial"/>
          <w:i/>
          <w:spacing w:val="-6"/>
        </w:rPr>
        <w:t xml:space="preserve"> </w:t>
      </w:r>
      <w:r>
        <w:rPr>
          <w:rFonts w:ascii="Arial" w:hAnsi="Arial"/>
          <w:i/>
        </w:rPr>
        <w:t>per</w:t>
      </w:r>
      <w:r>
        <w:rPr>
          <w:rFonts w:ascii="Arial" w:hAnsi="Arial"/>
          <w:i/>
          <w:spacing w:val="-8"/>
        </w:rPr>
        <w:t xml:space="preserve"> </w:t>
      </w:r>
      <w:r>
        <w:rPr>
          <w:rFonts w:ascii="Arial" w:hAnsi="Arial"/>
          <w:i/>
        </w:rPr>
        <w:t>International</w:t>
      </w:r>
      <w:r>
        <w:rPr>
          <w:rFonts w:ascii="Arial" w:hAnsi="Arial"/>
          <w:i/>
          <w:spacing w:val="-3"/>
        </w:rPr>
        <w:t xml:space="preserve"> </w:t>
      </w:r>
      <w:r>
        <w:rPr>
          <w:rFonts w:ascii="Arial" w:hAnsi="Arial"/>
          <w:i/>
        </w:rPr>
        <w:t>Standards</w:t>
      </w:r>
      <w:r>
        <w:rPr>
          <w:rFonts w:ascii="Arial" w:hAnsi="Arial"/>
          <w:i/>
          <w:spacing w:val="-1"/>
        </w:rPr>
        <w:t xml:space="preserve"> </w:t>
      </w:r>
      <w:r>
        <w:rPr>
          <w:rFonts w:ascii="Arial" w:hAnsi="Arial"/>
          <w:i/>
        </w:rPr>
        <w:t>on</w:t>
      </w:r>
      <w:r>
        <w:rPr>
          <w:rFonts w:ascii="Arial" w:hAnsi="Arial"/>
          <w:i/>
          <w:spacing w:val="-4"/>
        </w:rPr>
        <w:t xml:space="preserve"> </w:t>
      </w:r>
      <w:r>
        <w:rPr>
          <w:rFonts w:ascii="Arial" w:hAnsi="Arial"/>
          <w:i/>
        </w:rPr>
        <w:t>Auditing (ISA 805),</w:t>
      </w:r>
      <w:r>
        <w:rPr>
          <w:rFonts w:ascii="Arial" w:hAnsi="Arial"/>
          <w:i/>
          <w:spacing w:val="-5"/>
        </w:rPr>
        <w:t xml:space="preserve"> </w:t>
      </w:r>
      <w:r>
        <w:rPr>
          <w:rFonts w:ascii="Arial" w:hAnsi="Arial"/>
          <w:i/>
        </w:rPr>
        <w:t>and</w:t>
      </w:r>
      <w:r>
        <w:rPr>
          <w:rFonts w:ascii="Arial" w:hAnsi="Arial"/>
          <w:i/>
          <w:spacing w:val="-4"/>
        </w:rPr>
        <w:t xml:space="preserve"> </w:t>
      </w:r>
      <w:r>
        <w:rPr>
          <w:rFonts w:ascii="Arial" w:hAnsi="Arial"/>
          <w:i/>
        </w:rPr>
        <w:t>experience</w:t>
      </w:r>
      <w:r>
        <w:rPr>
          <w:rFonts w:ascii="Arial" w:hAnsi="Arial"/>
          <w:i/>
          <w:spacing w:val="-9"/>
        </w:rPr>
        <w:t xml:space="preserve"> </w:t>
      </w:r>
      <w:r>
        <w:rPr>
          <w:rFonts w:ascii="Arial" w:hAnsi="Arial"/>
          <w:i/>
        </w:rPr>
        <w:t>with</w:t>
      </w:r>
      <w:r>
        <w:rPr>
          <w:rFonts w:ascii="Arial" w:hAnsi="Arial"/>
          <w:i/>
          <w:spacing w:val="-4"/>
        </w:rPr>
        <w:t xml:space="preserve"> </w:t>
      </w:r>
      <w:r>
        <w:rPr>
          <w:rFonts w:ascii="Arial" w:hAnsi="Arial"/>
          <w:i/>
        </w:rPr>
        <w:t>the audit of NGOs, international Organizations, donor funded projects, etc.</w:t>
      </w:r>
    </w:p>
    <w:p w14:paraId="47B829B3" w14:textId="77777777" w:rsidR="00431986" w:rsidRDefault="00000000" w:rsidP="002F7FE4">
      <w:pPr>
        <w:pStyle w:val="Heading2"/>
        <w:numPr>
          <w:ilvl w:val="0"/>
          <w:numId w:val="12"/>
        </w:numPr>
        <w:tabs>
          <w:tab w:val="left" w:pos="618"/>
        </w:tabs>
        <w:spacing w:before="252" w:line="242" w:lineRule="auto"/>
        <w:ind w:left="432" w:right="432" w:firstLine="0"/>
        <w:rPr>
          <w:u w:val="none"/>
        </w:rPr>
      </w:pPr>
      <w:r>
        <w:rPr>
          <w:u w:val="none"/>
        </w:rPr>
        <w:t>Staffing</w:t>
      </w:r>
      <w:r>
        <w:rPr>
          <w:spacing w:val="-3"/>
          <w:u w:val="none"/>
        </w:rPr>
        <w:t xml:space="preserve"> </w:t>
      </w:r>
      <w:r>
        <w:rPr>
          <w:u w:val="none"/>
        </w:rPr>
        <w:t>capacity</w:t>
      </w:r>
      <w:r>
        <w:rPr>
          <w:spacing w:val="-5"/>
          <w:u w:val="none"/>
        </w:rPr>
        <w:t xml:space="preserve"> </w:t>
      </w:r>
      <w:r>
        <w:rPr>
          <w:u w:val="none"/>
        </w:rPr>
        <w:t>to</w:t>
      </w:r>
      <w:r>
        <w:rPr>
          <w:spacing w:val="-3"/>
          <w:u w:val="none"/>
        </w:rPr>
        <w:t xml:space="preserve"> </w:t>
      </w:r>
      <w:r>
        <w:rPr>
          <w:u w:val="none"/>
        </w:rPr>
        <w:t>perform</w:t>
      </w:r>
      <w:r>
        <w:rPr>
          <w:spacing w:val="-7"/>
          <w:u w:val="none"/>
        </w:rPr>
        <w:t xml:space="preserve"> </w:t>
      </w:r>
      <w:r>
        <w:rPr>
          <w:u w:val="none"/>
        </w:rPr>
        <w:t>the</w:t>
      </w:r>
      <w:r>
        <w:rPr>
          <w:spacing w:val="-1"/>
          <w:u w:val="none"/>
        </w:rPr>
        <w:t xml:space="preserve"> </w:t>
      </w:r>
      <w:r>
        <w:rPr>
          <w:u w:val="none"/>
        </w:rPr>
        <w:t>proposed</w:t>
      </w:r>
      <w:r>
        <w:rPr>
          <w:spacing w:val="-3"/>
          <w:u w:val="none"/>
        </w:rPr>
        <w:t xml:space="preserve"> </w:t>
      </w:r>
      <w:r>
        <w:rPr>
          <w:u w:val="none"/>
        </w:rPr>
        <w:t>services.</w:t>
      </w:r>
      <w:r>
        <w:rPr>
          <w:spacing w:val="-1"/>
          <w:u w:val="none"/>
        </w:rPr>
        <w:t xml:space="preserve"> </w:t>
      </w:r>
      <w:r>
        <w:rPr>
          <w:u w:val="none"/>
        </w:rPr>
        <w:t>List</w:t>
      </w:r>
      <w:r>
        <w:rPr>
          <w:spacing w:val="-4"/>
          <w:u w:val="none"/>
        </w:rPr>
        <w:t xml:space="preserve"> </w:t>
      </w:r>
      <w:r>
        <w:rPr>
          <w:u w:val="none"/>
        </w:rPr>
        <w:t>of</w:t>
      </w:r>
      <w:r>
        <w:rPr>
          <w:spacing w:val="-4"/>
          <w:u w:val="none"/>
        </w:rPr>
        <w:t xml:space="preserve"> </w:t>
      </w:r>
      <w:r>
        <w:rPr>
          <w:u w:val="none"/>
        </w:rPr>
        <w:t>audit</w:t>
      </w:r>
      <w:r>
        <w:rPr>
          <w:spacing w:val="-4"/>
          <w:u w:val="none"/>
        </w:rPr>
        <w:t xml:space="preserve"> </w:t>
      </w:r>
      <w:r>
        <w:rPr>
          <w:u w:val="none"/>
        </w:rPr>
        <w:t>team</w:t>
      </w:r>
      <w:r>
        <w:rPr>
          <w:spacing w:val="-7"/>
          <w:u w:val="none"/>
        </w:rPr>
        <w:t xml:space="preserve"> </w:t>
      </w:r>
      <w:r>
        <w:rPr>
          <w:u w:val="none"/>
        </w:rPr>
        <w:t>planned</w:t>
      </w:r>
      <w:r>
        <w:rPr>
          <w:spacing w:val="-3"/>
          <w:u w:val="none"/>
        </w:rPr>
        <w:t xml:space="preserve"> </w:t>
      </w:r>
      <w:r>
        <w:rPr>
          <w:u w:val="none"/>
        </w:rPr>
        <w:t>to</w:t>
      </w:r>
      <w:r>
        <w:rPr>
          <w:spacing w:val="-3"/>
          <w:u w:val="none"/>
        </w:rPr>
        <w:t xml:space="preserve"> </w:t>
      </w:r>
      <w:r>
        <w:rPr>
          <w:u w:val="none"/>
        </w:rPr>
        <w:t>be</w:t>
      </w:r>
      <w:r>
        <w:rPr>
          <w:spacing w:val="-1"/>
          <w:u w:val="none"/>
        </w:rPr>
        <w:t xml:space="preserve"> </w:t>
      </w:r>
      <w:r>
        <w:rPr>
          <w:u w:val="none"/>
        </w:rPr>
        <w:t>assigned (Senior audit, auditor), with attachment:</w:t>
      </w:r>
    </w:p>
    <w:p w14:paraId="7F248520" w14:textId="77777777" w:rsidR="00431986" w:rsidRDefault="00000000" w:rsidP="002F7FE4">
      <w:pPr>
        <w:pStyle w:val="ListParagraph"/>
        <w:numPr>
          <w:ilvl w:val="1"/>
          <w:numId w:val="12"/>
        </w:numPr>
        <w:tabs>
          <w:tab w:val="left" w:pos="1316"/>
        </w:tabs>
        <w:ind w:left="432" w:right="432" w:hanging="707"/>
        <w:rPr>
          <w:rFonts w:ascii="Arial" w:hAnsi="Arial"/>
          <w:i/>
        </w:rPr>
      </w:pPr>
      <w:r>
        <w:rPr>
          <w:rFonts w:ascii="Arial" w:hAnsi="Arial"/>
          <w:i/>
        </w:rPr>
        <w:t>CVs of the team. CVs should include details of audits carried out by applicable staff, describing in particular the audit experience of NGOs, international organizations, donor- funded</w:t>
      </w:r>
      <w:r>
        <w:rPr>
          <w:rFonts w:ascii="Arial" w:hAnsi="Arial"/>
          <w:i/>
          <w:spacing w:val="-6"/>
        </w:rPr>
        <w:t xml:space="preserve"> </w:t>
      </w:r>
      <w:r>
        <w:rPr>
          <w:rFonts w:ascii="Arial" w:hAnsi="Arial"/>
          <w:i/>
        </w:rPr>
        <w:t>projects,</w:t>
      </w:r>
      <w:r>
        <w:rPr>
          <w:rFonts w:ascii="Arial" w:hAnsi="Arial"/>
          <w:i/>
          <w:spacing w:val="-2"/>
        </w:rPr>
        <w:t xml:space="preserve"> </w:t>
      </w:r>
      <w:r>
        <w:rPr>
          <w:rFonts w:ascii="Arial" w:hAnsi="Arial"/>
          <w:i/>
        </w:rPr>
        <w:t>including</w:t>
      </w:r>
      <w:r>
        <w:rPr>
          <w:rFonts w:ascii="Arial" w:hAnsi="Arial"/>
          <w:i/>
          <w:spacing w:val="-6"/>
        </w:rPr>
        <w:t xml:space="preserve"> </w:t>
      </w:r>
      <w:r>
        <w:rPr>
          <w:rFonts w:ascii="Arial" w:hAnsi="Arial"/>
          <w:i/>
        </w:rPr>
        <w:t>ongoing</w:t>
      </w:r>
      <w:r>
        <w:rPr>
          <w:rFonts w:ascii="Arial" w:hAnsi="Arial"/>
          <w:i/>
          <w:spacing w:val="-6"/>
        </w:rPr>
        <w:t xml:space="preserve"> </w:t>
      </w:r>
      <w:r>
        <w:rPr>
          <w:rFonts w:ascii="Arial" w:hAnsi="Arial"/>
          <w:i/>
        </w:rPr>
        <w:t>missions</w:t>
      </w:r>
      <w:r>
        <w:rPr>
          <w:rFonts w:ascii="Arial" w:hAnsi="Arial"/>
          <w:i/>
          <w:spacing w:val="-8"/>
        </w:rPr>
        <w:t xml:space="preserve"> </w:t>
      </w:r>
      <w:r>
        <w:rPr>
          <w:rFonts w:ascii="Arial" w:hAnsi="Arial"/>
          <w:i/>
        </w:rPr>
        <w:t>indicating</w:t>
      </w:r>
      <w:r>
        <w:rPr>
          <w:rFonts w:ascii="Arial" w:hAnsi="Arial"/>
          <w:i/>
          <w:spacing w:val="-6"/>
        </w:rPr>
        <w:t xml:space="preserve"> </w:t>
      </w:r>
      <w:r>
        <w:rPr>
          <w:rFonts w:ascii="Arial" w:hAnsi="Arial"/>
          <w:i/>
        </w:rPr>
        <w:t>the</w:t>
      </w:r>
      <w:r>
        <w:rPr>
          <w:rFonts w:ascii="Arial" w:hAnsi="Arial"/>
          <w:i/>
          <w:spacing w:val="-2"/>
        </w:rPr>
        <w:t xml:space="preserve"> </w:t>
      </w:r>
      <w:r>
        <w:rPr>
          <w:rFonts w:ascii="Arial" w:hAnsi="Arial"/>
          <w:i/>
        </w:rPr>
        <w:t>capacity and</w:t>
      </w:r>
      <w:r>
        <w:rPr>
          <w:rFonts w:ascii="Arial" w:hAnsi="Arial"/>
          <w:i/>
          <w:spacing w:val="-2"/>
        </w:rPr>
        <w:t xml:space="preserve"> </w:t>
      </w:r>
      <w:r>
        <w:rPr>
          <w:rFonts w:ascii="Arial" w:hAnsi="Arial"/>
          <w:i/>
        </w:rPr>
        <w:t>ability</w:t>
      </w:r>
      <w:r>
        <w:rPr>
          <w:rFonts w:ascii="Arial" w:hAnsi="Arial"/>
          <w:i/>
          <w:spacing w:val="-3"/>
        </w:rPr>
        <w:t xml:space="preserve"> </w:t>
      </w:r>
      <w:r>
        <w:rPr>
          <w:rFonts w:ascii="Arial" w:hAnsi="Arial"/>
          <w:i/>
        </w:rPr>
        <w:t>to</w:t>
      </w:r>
      <w:r>
        <w:rPr>
          <w:rFonts w:ascii="Arial" w:hAnsi="Arial"/>
          <w:i/>
          <w:spacing w:val="-2"/>
        </w:rPr>
        <w:t xml:space="preserve"> </w:t>
      </w:r>
      <w:r>
        <w:rPr>
          <w:rFonts w:ascii="Arial" w:hAnsi="Arial"/>
          <w:i/>
        </w:rPr>
        <w:t>conduct</w:t>
      </w:r>
      <w:r>
        <w:rPr>
          <w:rFonts w:ascii="Arial" w:hAnsi="Arial"/>
          <w:i/>
          <w:spacing w:val="-2"/>
        </w:rPr>
        <w:t xml:space="preserve"> </w:t>
      </w:r>
      <w:r>
        <w:rPr>
          <w:rFonts w:ascii="Arial" w:hAnsi="Arial"/>
          <w:i/>
        </w:rPr>
        <w:t>the audit ;</w:t>
      </w:r>
    </w:p>
    <w:p w14:paraId="3714194E" w14:textId="77777777" w:rsidR="00431986" w:rsidRDefault="00000000" w:rsidP="002F7FE4">
      <w:pPr>
        <w:pStyle w:val="ListParagraph"/>
        <w:numPr>
          <w:ilvl w:val="1"/>
          <w:numId w:val="12"/>
        </w:numPr>
        <w:tabs>
          <w:tab w:val="left" w:pos="1316"/>
        </w:tabs>
        <w:ind w:left="432" w:right="432" w:hanging="706"/>
        <w:rPr>
          <w:rFonts w:ascii="Arial" w:hAnsi="Arial"/>
          <w:i/>
        </w:rPr>
      </w:pPr>
      <w:r>
        <w:rPr>
          <w:rFonts w:ascii="Arial" w:hAnsi="Arial"/>
          <w:i/>
        </w:rPr>
        <w:t>Team</w:t>
      </w:r>
      <w:r>
        <w:rPr>
          <w:rFonts w:ascii="Arial" w:hAnsi="Arial"/>
          <w:i/>
          <w:spacing w:val="-8"/>
        </w:rPr>
        <w:t xml:space="preserve"> </w:t>
      </w:r>
      <w:r>
        <w:rPr>
          <w:rFonts w:ascii="Arial" w:hAnsi="Arial"/>
          <w:i/>
        </w:rPr>
        <w:t>qualification</w:t>
      </w:r>
      <w:r>
        <w:rPr>
          <w:rFonts w:ascii="Arial" w:hAnsi="Arial"/>
          <w:i/>
          <w:spacing w:val="-4"/>
        </w:rPr>
        <w:t xml:space="preserve"> </w:t>
      </w:r>
      <w:r>
        <w:rPr>
          <w:rFonts w:ascii="Arial" w:hAnsi="Arial"/>
          <w:i/>
          <w:spacing w:val="-2"/>
        </w:rPr>
        <w:t>certificates;</w:t>
      </w:r>
    </w:p>
    <w:p w14:paraId="191BA8C5" w14:textId="77777777" w:rsidR="00431986" w:rsidRPr="005F312D" w:rsidRDefault="00000000" w:rsidP="002F7FE4">
      <w:pPr>
        <w:pStyle w:val="Heading2"/>
        <w:numPr>
          <w:ilvl w:val="0"/>
          <w:numId w:val="12"/>
        </w:numPr>
        <w:tabs>
          <w:tab w:val="left" w:pos="618"/>
        </w:tabs>
        <w:spacing w:before="251"/>
        <w:ind w:left="432" w:right="432" w:hanging="292"/>
        <w:rPr>
          <w:u w:val="none"/>
        </w:rPr>
      </w:pPr>
      <w:r w:rsidRPr="005F312D">
        <w:rPr>
          <w:u w:val="none"/>
        </w:rPr>
        <w:lastRenderedPageBreak/>
        <w:t>Description</w:t>
      </w:r>
      <w:r w:rsidRPr="005F312D">
        <w:rPr>
          <w:spacing w:val="-9"/>
          <w:u w:val="none"/>
        </w:rPr>
        <w:t xml:space="preserve"> </w:t>
      </w:r>
      <w:r w:rsidRPr="005F312D">
        <w:rPr>
          <w:u w:val="none"/>
        </w:rPr>
        <w:t>of</w:t>
      </w:r>
      <w:r w:rsidRPr="005F312D">
        <w:rPr>
          <w:spacing w:val="-7"/>
          <w:u w:val="none"/>
        </w:rPr>
        <w:t xml:space="preserve"> </w:t>
      </w:r>
      <w:r w:rsidRPr="005F312D">
        <w:rPr>
          <w:u w:val="none"/>
        </w:rPr>
        <w:t>proposed</w:t>
      </w:r>
      <w:r w:rsidRPr="005F312D">
        <w:rPr>
          <w:spacing w:val="-6"/>
          <w:u w:val="none"/>
        </w:rPr>
        <w:t xml:space="preserve"> </w:t>
      </w:r>
      <w:r w:rsidRPr="005F312D">
        <w:rPr>
          <w:u w:val="none"/>
        </w:rPr>
        <w:t>services/technical</w:t>
      </w:r>
      <w:r w:rsidRPr="005F312D">
        <w:rPr>
          <w:spacing w:val="-9"/>
          <w:u w:val="none"/>
        </w:rPr>
        <w:t xml:space="preserve"> </w:t>
      </w:r>
      <w:r w:rsidRPr="005F312D">
        <w:rPr>
          <w:u w:val="none"/>
        </w:rPr>
        <w:t>approach</w:t>
      </w:r>
      <w:r w:rsidRPr="005F312D">
        <w:rPr>
          <w:spacing w:val="-6"/>
          <w:u w:val="none"/>
        </w:rPr>
        <w:t xml:space="preserve"> </w:t>
      </w:r>
      <w:r w:rsidRPr="005F312D">
        <w:rPr>
          <w:u w:val="none"/>
        </w:rPr>
        <w:t>with</w:t>
      </w:r>
      <w:r w:rsidRPr="005F312D">
        <w:rPr>
          <w:spacing w:val="-7"/>
          <w:u w:val="none"/>
        </w:rPr>
        <w:t xml:space="preserve"> </w:t>
      </w:r>
      <w:r w:rsidRPr="005F312D">
        <w:rPr>
          <w:u w:val="none"/>
        </w:rPr>
        <w:t>a</w:t>
      </w:r>
      <w:r w:rsidRPr="005F312D">
        <w:rPr>
          <w:spacing w:val="-3"/>
          <w:u w:val="none"/>
        </w:rPr>
        <w:t xml:space="preserve"> </w:t>
      </w:r>
      <w:r w:rsidRPr="005F312D">
        <w:rPr>
          <w:u w:val="none"/>
        </w:rPr>
        <w:t>clear</w:t>
      </w:r>
      <w:r w:rsidRPr="005F312D">
        <w:rPr>
          <w:spacing w:val="-5"/>
          <w:u w:val="none"/>
        </w:rPr>
        <w:t xml:space="preserve"> </w:t>
      </w:r>
      <w:r w:rsidRPr="005F312D">
        <w:rPr>
          <w:spacing w:val="-2"/>
          <w:u w:val="none"/>
        </w:rPr>
        <w:t>timeline.</w:t>
      </w:r>
    </w:p>
    <w:p w14:paraId="55264277" w14:textId="77777777" w:rsidR="00431986" w:rsidRPr="005F312D" w:rsidRDefault="00431986" w:rsidP="002F7FE4">
      <w:pPr>
        <w:pStyle w:val="BodyText"/>
        <w:spacing w:before="2"/>
        <w:ind w:left="432" w:right="432"/>
        <w:rPr>
          <w:rFonts w:ascii="Arial"/>
          <w:b/>
        </w:rPr>
      </w:pPr>
    </w:p>
    <w:p w14:paraId="37D0B236" w14:textId="77777777" w:rsidR="00431986" w:rsidRPr="005F312D" w:rsidRDefault="00000000" w:rsidP="002F7FE4">
      <w:pPr>
        <w:pStyle w:val="BodyText"/>
        <w:ind w:left="432" w:right="432"/>
      </w:pPr>
      <w:r w:rsidRPr="005F312D">
        <w:rPr>
          <w:u w:val="single"/>
        </w:rPr>
        <w:t>Upon</w:t>
      </w:r>
      <w:r w:rsidRPr="005F312D">
        <w:rPr>
          <w:spacing w:val="-5"/>
          <w:u w:val="single"/>
        </w:rPr>
        <w:t xml:space="preserve"> </w:t>
      </w:r>
      <w:r w:rsidRPr="005F312D">
        <w:rPr>
          <w:u w:val="single"/>
        </w:rPr>
        <w:t>conclusion</w:t>
      </w:r>
      <w:r w:rsidRPr="005F312D">
        <w:rPr>
          <w:spacing w:val="-5"/>
          <w:u w:val="single"/>
        </w:rPr>
        <w:t xml:space="preserve"> </w:t>
      </w:r>
      <w:r w:rsidRPr="005F312D">
        <w:rPr>
          <w:u w:val="single"/>
        </w:rPr>
        <w:t>of</w:t>
      </w:r>
      <w:r w:rsidRPr="005F312D">
        <w:rPr>
          <w:spacing w:val="-1"/>
          <w:u w:val="single"/>
        </w:rPr>
        <w:t xml:space="preserve"> </w:t>
      </w:r>
      <w:r w:rsidRPr="005F312D">
        <w:rPr>
          <w:u w:val="single"/>
        </w:rPr>
        <w:t>the</w:t>
      </w:r>
      <w:r w:rsidRPr="005F312D">
        <w:rPr>
          <w:spacing w:val="-5"/>
          <w:u w:val="single"/>
        </w:rPr>
        <w:t xml:space="preserve"> </w:t>
      </w:r>
      <w:r w:rsidRPr="005F312D">
        <w:rPr>
          <w:u w:val="single"/>
        </w:rPr>
        <w:t>assessment</w:t>
      </w:r>
      <w:r w:rsidRPr="005F312D">
        <w:rPr>
          <w:spacing w:val="-1"/>
          <w:u w:val="single"/>
        </w:rPr>
        <w:t xml:space="preserve"> </w:t>
      </w:r>
      <w:r w:rsidRPr="005F312D">
        <w:rPr>
          <w:u w:val="single"/>
        </w:rPr>
        <w:t>of</w:t>
      </w:r>
      <w:r w:rsidRPr="005F312D">
        <w:rPr>
          <w:spacing w:val="-1"/>
          <w:u w:val="single"/>
        </w:rPr>
        <w:t xml:space="preserve"> </w:t>
      </w:r>
      <w:r w:rsidRPr="005F312D">
        <w:rPr>
          <w:u w:val="single"/>
        </w:rPr>
        <w:t>the</w:t>
      </w:r>
      <w:r w:rsidRPr="005F312D">
        <w:rPr>
          <w:spacing w:val="-5"/>
          <w:u w:val="single"/>
        </w:rPr>
        <w:t xml:space="preserve"> </w:t>
      </w:r>
      <w:r w:rsidRPr="005F312D">
        <w:rPr>
          <w:u w:val="single"/>
        </w:rPr>
        <w:t>proposals,</w:t>
      </w:r>
      <w:r w:rsidRPr="005F312D">
        <w:rPr>
          <w:spacing w:val="-1"/>
          <w:u w:val="single"/>
        </w:rPr>
        <w:t xml:space="preserve"> </w:t>
      </w:r>
      <w:r w:rsidRPr="005F312D">
        <w:rPr>
          <w:u w:val="single"/>
        </w:rPr>
        <w:t>the</w:t>
      </w:r>
      <w:r w:rsidRPr="005F312D">
        <w:rPr>
          <w:spacing w:val="-5"/>
          <w:u w:val="single"/>
        </w:rPr>
        <w:t xml:space="preserve"> </w:t>
      </w:r>
      <w:r w:rsidRPr="005F312D">
        <w:rPr>
          <w:u w:val="single"/>
        </w:rPr>
        <w:t>successful</w:t>
      </w:r>
      <w:r w:rsidRPr="005F312D">
        <w:rPr>
          <w:spacing w:val="-3"/>
          <w:u w:val="single"/>
        </w:rPr>
        <w:t xml:space="preserve"> </w:t>
      </w:r>
      <w:r w:rsidRPr="005F312D">
        <w:rPr>
          <w:u w:val="single"/>
        </w:rPr>
        <w:t>bidder</w:t>
      </w:r>
      <w:r w:rsidRPr="005F312D">
        <w:rPr>
          <w:spacing w:val="-4"/>
          <w:u w:val="single"/>
        </w:rPr>
        <w:t xml:space="preserve"> </w:t>
      </w:r>
      <w:r w:rsidRPr="005F312D">
        <w:rPr>
          <w:u w:val="single"/>
        </w:rPr>
        <w:t>is</w:t>
      </w:r>
      <w:r w:rsidRPr="005F312D">
        <w:rPr>
          <w:spacing w:val="-2"/>
          <w:u w:val="single"/>
        </w:rPr>
        <w:t xml:space="preserve"> </w:t>
      </w:r>
      <w:r w:rsidRPr="005F312D">
        <w:rPr>
          <w:u w:val="single"/>
        </w:rPr>
        <w:t>required</w:t>
      </w:r>
      <w:r w:rsidRPr="005F312D">
        <w:rPr>
          <w:spacing w:val="-1"/>
          <w:u w:val="single"/>
        </w:rPr>
        <w:t xml:space="preserve"> </w:t>
      </w:r>
      <w:r w:rsidRPr="005F312D">
        <w:rPr>
          <w:u w:val="single"/>
        </w:rPr>
        <w:t>to</w:t>
      </w:r>
      <w:r w:rsidRPr="005F312D">
        <w:rPr>
          <w:spacing w:val="-5"/>
          <w:u w:val="single"/>
        </w:rPr>
        <w:t xml:space="preserve"> </w:t>
      </w:r>
      <w:r w:rsidRPr="005F312D">
        <w:rPr>
          <w:u w:val="single"/>
        </w:rPr>
        <w:t>promptly</w:t>
      </w:r>
      <w:r w:rsidRPr="005F312D">
        <w:t xml:space="preserve"> </w:t>
      </w:r>
      <w:r w:rsidRPr="005F312D">
        <w:rPr>
          <w:u w:val="single"/>
        </w:rPr>
        <w:t xml:space="preserve">submit the following </w:t>
      </w:r>
      <w:r w:rsidRPr="005F312D">
        <w:rPr>
          <w:b/>
          <w:bCs/>
          <w:u w:val="single"/>
        </w:rPr>
        <w:t>supplementary documents</w:t>
      </w:r>
      <w:r w:rsidRPr="005F312D">
        <w:rPr>
          <w:u w:val="single"/>
        </w:rPr>
        <w:t xml:space="preserve"> within a timeframe of 3 days:</w:t>
      </w:r>
    </w:p>
    <w:p w14:paraId="5C51996F" w14:textId="77777777" w:rsidR="00431986" w:rsidRPr="005F312D" w:rsidRDefault="00431986" w:rsidP="002F7FE4">
      <w:pPr>
        <w:pStyle w:val="BodyText"/>
        <w:ind w:left="432" w:right="432"/>
      </w:pPr>
    </w:p>
    <w:p w14:paraId="41780CAB" w14:textId="77777777" w:rsidR="00431986" w:rsidRPr="005F312D" w:rsidRDefault="00000000" w:rsidP="002F7FE4">
      <w:pPr>
        <w:pStyle w:val="ListParagraph"/>
        <w:numPr>
          <w:ilvl w:val="0"/>
          <w:numId w:val="11"/>
        </w:numPr>
        <w:tabs>
          <w:tab w:val="left" w:pos="609"/>
        </w:tabs>
        <w:ind w:left="432" w:right="432" w:hanging="283"/>
      </w:pPr>
      <w:r w:rsidRPr="005F312D">
        <w:t>Copy</w:t>
      </w:r>
      <w:r w:rsidRPr="005F312D">
        <w:rPr>
          <w:spacing w:val="-10"/>
        </w:rPr>
        <w:t xml:space="preserve"> </w:t>
      </w:r>
      <w:r w:rsidRPr="005F312D">
        <w:t>of</w:t>
      </w:r>
      <w:r w:rsidRPr="005F312D">
        <w:rPr>
          <w:spacing w:val="-4"/>
        </w:rPr>
        <w:t xml:space="preserve"> </w:t>
      </w:r>
      <w:r w:rsidRPr="005F312D">
        <w:t>official</w:t>
      </w:r>
      <w:r w:rsidRPr="005F312D">
        <w:rPr>
          <w:spacing w:val="-5"/>
        </w:rPr>
        <w:t xml:space="preserve"> </w:t>
      </w:r>
      <w:r w:rsidRPr="005F312D">
        <w:t>registration</w:t>
      </w:r>
      <w:r w:rsidRPr="005F312D">
        <w:rPr>
          <w:spacing w:val="-8"/>
        </w:rPr>
        <w:t xml:space="preserve"> </w:t>
      </w:r>
      <w:r w:rsidRPr="005F312D">
        <w:t>and</w:t>
      </w:r>
      <w:r w:rsidRPr="005F312D">
        <w:rPr>
          <w:spacing w:val="-7"/>
        </w:rPr>
        <w:t xml:space="preserve"> </w:t>
      </w:r>
      <w:r w:rsidRPr="005F312D">
        <w:t>business</w:t>
      </w:r>
      <w:r w:rsidRPr="005F312D">
        <w:rPr>
          <w:spacing w:val="-10"/>
        </w:rPr>
        <w:t xml:space="preserve"> </w:t>
      </w:r>
      <w:r w:rsidRPr="005F312D">
        <w:t>license</w:t>
      </w:r>
      <w:r w:rsidRPr="005F312D">
        <w:rPr>
          <w:spacing w:val="-4"/>
        </w:rPr>
        <w:t xml:space="preserve"> </w:t>
      </w:r>
      <w:r w:rsidRPr="005F312D">
        <w:t>if</w:t>
      </w:r>
      <w:r w:rsidRPr="005F312D">
        <w:rPr>
          <w:spacing w:val="-3"/>
        </w:rPr>
        <w:t xml:space="preserve"> </w:t>
      </w:r>
      <w:r w:rsidRPr="005F312D">
        <w:t>applicable</w:t>
      </w:r>
      <w:r w:rsidRPr="005F312D">
        <w:rPr>
          <w:spacing w:val="-4"/>
        </w:rPr>
        <w:t xml:space="preserve"> </w:t>
      </w:r>
      <w:r w:rsidRPr="005F312D">
        <w:t>(also</w:t>
      </w:r>
      <w:r w:rsidRPr="005F312D">
        <w:rPr>
          <w:spacing w:val="-8"/>
        </w:rPr>
        <w:t xml:space="preserve"> </w:t>
      </w:r>
      <w:r w:rsidRPr="005F312D">
        <w:t>for</w:t>
      </w:r>
      <w:r w:rsidRPr="005F312D">
        <w:rPr>
          <w:spacing w:val="-6"/>
        </w:rPr>
        <w:t xml:space="preserve"> </w:t>
      </w:r>
      <w:r w:rsidRPr="005F312D">
        <w:t>subcontractors</w:t>
      </w:r>
      <w:r w:rsidRPr="005F312D">
        <w:rPr>
          <w:spacing w:val="8"/>
        </w:rPr>
        <w:t xml:space="preserve"> </w:t>
      </w:r>
      <w:r w:rsidRPr="005F312D">
        <w:t>–</w:t>
      </w:r>
      <w:r w:rsidRPr="005F312D">
        <w:rPr>
          <w:spacing w:val="-3"/>
        </w:rPr>
        <w:t xml:space="preserve"> </w:t>
      </w:r>
      <w:r w:rsidRPr="005F312D">
        <w:t>if</w:t>
      </w:r>
      <w:r w:rsidRPr="005F312D">
        <w:rPr>
          <w:spacing w:val="-3"/>
        </w:rPr>
        <w:t xml:space="preserve"> </w:t>
      </w:r>
      <w:r w:rsidRPr="005F312D">
        <w:rPr>
          <w:spacing w:val="-4"/>
        </w:rPr>
        <w:t>any)</w:t>
      </w:r>
    </w:p>
    <w:p w14:paraId="358AD1B1" w14:textId="77777777" w:rsidR="00431986" w:rsidRPr="005F312D" w:rsidRDefault="00000000" w:rsidP="002F7FE4">
      <w:pPr>
        <w:pStyle w:val="ListParagraph"/>
        <w:numPr>
          <w:ilvl w:val="0"/>
          <w:numId w:val="11"/>
        </w:numPr>
        <w:tabs>
          <w:tab w:val="left" w:pos="609"/>
        </w:tabs>
        <w:spacing w:before="2"/>
        <w:ind w:left="432" w:right="432" w:hanging="283"/>
      </w:pPr>
      <w:r w:rsidRPr="005F312D">
        <w:t>Bank</w:t>
      </w:r>
      <w:r w:rsidRPr="005F312D">
        <w:rPr>
          <w:spacing w:val="-4"/>
        </w:rPr>
        <w:t xml:space="preserve"> </w:t>
      </w:r>
      <w:r w:rsidRPr="005F312D">
        <w:t>Account</w:t>
      </w:r>
      <w:r w:rsidRPr="005F312D">
        <w:rPr>
          <w:spacing w:val="-7"/>
        </w:rPr>
        <w:t xml:space="preserve"> </w:t>
      </w:r>
      <w:r w:rsidRPr="005F312D">
        <w:t>Award</w:t>
      </w:r>
      <w:r w:rsidRPr="005F312D">
        <w:rPr>
          <w:spacing w:val="-3"/>
        </w:rPr>
        <w:t xml:space="preserve"> </w:t>
      </w:r>
      <w:r w:rsidRPr="005F312D">
        <w:t>Certificate</w:t>
      </w:r>
      <w:r w:rsidRPr="005F312D">
        <w:rPr>
          <w:spacing w:val="4"/>
        </w:rPr>
        <w:t xml:space="preserve"> </w:t>
      </w:r>
      <w:r w:rsidRPr="005F312D">
        <w:t>-</w:t>
      </w:r>
      <w:r w:rsidRPr="005F312D">
        <w:rPr>
          <w:spacing w:val="-6"/>
        </w:rPr>
        <w:t xml:space="preserve"> </w:t>
      </w:r>
      <w:r w:rsidRPr="005F312D">
        <w:t>copy</w:t>
      </w:r>
      <w:r w:rsidRPr="005F312D">
        <w:rPr>
          <w:spacing w:val="-8"/>
        </w:rPr>
        <w:t xml:space="preserve"> </w:t>
      </w:r>
      <w:r w:rsidRPr="005F312D">
        <w:t>–</w:t>
      </w:r>
      <w:r w:rsidRPr="005F312D">
        <w:rPr>
          <w:spacing w:val="-1"/>
        </w:rPr>
        <w:t xml:space="preserve"> </w:t>
      </w:r>
      <w:r w:rsidRPr="005F312D">
        <w:t>(issued</w:t>
      </w:r>
      <w:r w:rsidRPr="005F312D">
        <w:rPr>
          <w:spacing w:val="-7"/>
        </w:rPr>
        <w:t xml:space="preserve"> </w:t>
      </w:r>
      <w:r w:rsidRPr="005F312D">
        <w:t>by</w:t>
      </w:r>
      <w:r w:rsidRPr="005F312D">
        <w:rPr>
          <w:spacing w:val="-3"/>
        </w:rPr>
        <w:t xml:space="preserve"> </w:t>
      </w:r>
      <w:r w:rsidRPr="005F312D">
        <w:t>the</w:t>
      </w:r>
      <w:r w:rsidRPr="005F312D">
        <w:rPr>
          <w:spacing w:val="-2"/>
        </w:rPr>
        <w:t xml:space="preserve"> bank);</w:t>
      </w:r>
    </w:p>
    <w:p w14:paraId="299B376A" w14:textId="01E78DA1" w:rsidR="00431986" w:rsidRPr="005F312D" w:rsidRDefault="00D35603" w:rsidP="002F7FE4">
      <w:pPr>
        <w:pStyle w:val="ListParagraph"/>
        <w:numPr>
          <w:ilvl w:val="0"/>
          <w:numId w:val="11"/>
        </w:numPr>
        <w:tabs>
          <w:tab w:val="left" w:pos="610"/>
        </w:tabs>
        <w:spacing w:before="1"/>
        <w:ind w:left="432" w:right="432"/>
      </w:pPr>
      <w:r w:rsidRPr="005F312D">
        <w:rPr>
          <w:rFonts w:cstheme="minorHAnsi"/>
        </w:rPr>
        <w:t>Tax Clearance Certificate</w:t>
      </w:r>
      <w:r w:rsidRPr="005F312D">
        <w:t>;</w:t>
      </w:r>
    </w:p>
    <w:p w14:paraId="42A99541" w14:textId="77777777" w:rsidR="00431986" w:rsidRPr="005F312D" w:rsidRDefault="00000000" w:rsidP="002F7FE4">
      <w:pPr>
        <w:pStyle w:val="ListParagraph"/>
        <w:numPr>
          <w:ilvl w:val="0"/>
          <w:numId w:val="11"/>
        </w:numPr>
        <w:tabs>
          <w:tab w:val="left" w:pos="609"/>
        </w:tabs>
        <w:spacing w:line="251" w:lineRule="exact"/>
        <w:ind w:left="432" w:right="432" w:hanging="283"/>
      </w:pPr>
      <w:r w:rsidRPr="005F312D">
        <w:t>Company</w:t>
      </w:r>
      <w:r w:rsidRPr="005F312D">
        <w:rPr>
          <w:spacing w:val="-8"/>
        </w:rPr>
        <w:t xml:space="preserve"> </w:t>
      </w:r>
      <w:r w:rsidRPr="005F312D">
        <w:t>profile</w:t>
      </w:r>
      <w:r w:rsidRPr="005F312D">
        <w:rPr>
          <w:spacing w:val="-2"/>
        </w:rPr>
        <w:t xml:space="preserve"> description</w:t>
      </w:r>
    </w:p>
    <w:p w14:paraId="7ECFBDD8" w14:textId="77777777" w:rsidR="00431986" w:rsidRPr="005F312D" w:rsidRDefault="00000000" w:rsidP="002F7FE4">
      <w:pPr>
        <w:pStyle w:val="ListParagraph"/>
        <w:numPr>
          <w:ilvl w:val="0"/>
          <w:numId w:val="11"/>
        </w:numPr>
        <w:tabs>
          <w:tab w:val="left" w:pos="609"/>
        </w:tabs>
        <w:spacing w:before="2"/>
        <w:ind w:left="432" w:right="432" w:hanging="283"/>
      </w:pPr>
      <w:r w:rsidRPr="005F312D">
        <w:t>3</w:t>
      </w:r>
      <w:r w:rsidRPr="005F312D">
        <w:rPr>
          <w:spacing w:val="-2"/>
        </w:rPr>
        <w:t xml:space="preserve"> </w:t>
      </w:r>
      <w:r w:rsidRPr="005F312D">
        <w:t>reference</w:t>
      </w:r>
      <w:r w:rsidRPr="005F312D">
        <w:rPr>
          <w:spacing w:val="-1"/>
        </w:rPr>
        <w:t xml:space="preserve"> </w:t>
      </w:r>
      <w:r w:rsidRPr="005F312D">
        <w:t>letters</w:t>
      </w:r>
      <w:r w:rsidRPr="005F312D">
        <w:rPr>
          <w:spacing w:val="-7"/>
        </w:rPr>
        <w:t xml:space="preserve"> </w:t>
      </w:r>
      <w:r w:rsidRPr="005F312D">
        <w:t>from</w:t>
      </w:r>
      <w:r w:rsidRPr="005F312D">
        <w:rPr>
          <w:spacing w:val="-9"/>
        </w:rPr>
        <w:t xml:space="preserve"> </w:t>
      </w:r>
      <w:r w:rsidRPr="005F312D">
        <w:t>the</w:t>
      </w:r>
      <w:r w:rsidRPr="005F312D">
        <w:rPr>
          <w:spacing w:val="-2"/>
        </w:rPr>
        <w:t xml:space="preserve"> </w:t>
      </w:r>
      <w:r w:rsidRPr="005F312D">
        <w:t>last</w:t>
      </w:r>
      <w:r w:rsidRPr="005F312D">
        <w:rPr>
          <w:spacing w:val="-6"/>
        </w:rPr>
        <w:t xml:space="preserve"> </w:t>
      </w:r>
      <w:r w:rsidRPr="005F312D">
        <w:t>5</w:t>
      </w:r>
      <w:r w:rsidRPr="005F312D">
        <w:rPr>
          <w:spacing w:val="-1"/>
        </w:rPr>
        <w:t xml:space="preserve"> </w:t>
      </w:r>
      <w:r w:rsidRPr="005F312D">
        <w:rPr>
          <w:spacing w:val="-2"/>
        </w:rPr>
        <w:t>years;</w:t>
      </w:r>
    </w:p>
    <w:p w14:paraId="02B30281" w14:textId="77777777" w:rsidR="00431986" w:rsidRDefault="00431986" w:rsidP="002F7FE4">
      <w:pPr>
        <w:pStyle w:val="BodyText"/>
        <w:spacing w:before="214"/>
        <w:ind w:left="432" w:right="432"/>
      </w:pPr>
    </w:p>
    <w:p w14:paraId="2873CC3B" w14:textId="77777777" w:rsidR="00431986" w:rsidRDefault="00000000" w:rsidP="002F7FE4">
      <w:pPr>
        <w:pStyle w:val="Heading2"/>
        <w:ind w:left="432" w:right="432" w:firstLine="0"/>
        <w:jc w:val="both"/>
        <w:rPr>
          <w:u w:val="none"/>
        </w:rPr>
      </w:pPr>
      <w:bookmarkStart w:id="6" w:name="Subcontracting_arrangements:"/>
      <w:bookmarkEnd w:id="6"/>
      <w:r>
        <w:rPr>
          <w:u w:val="none"/>
        </w:rPr>
        <w:t>Subcontracting</w:t>
      </w:r>
      <w:r>
        <w:rPr>
          <w:spacing w:val="-11"/>
          <w:u w:val="none"/>
        </w:rPr>
        <w:t xml:space="preserve"> </w:t>
      </w:r>
      <w:r>
        <w:rPr>
          <w:spacing w:val="-2"/>
          <w:u w:val="none"/>
        </w:rPr>
        <w:t>arrangements:</w:t>
      </w:r>
    </w:p>
    <w:p w14:paraId="7D6EC435" w14:textId="3CBF0260" w:rsidR="00431986" w:rsidRDefault="00000000" w:rsidP="002F7FE4">
      <w:pPr>
        <w:pStyle w:val="BodyText"/>
        <w:spacing w:before="126"/>
        <w:ind w:left="432" w:right="432"/>
        <w:jc w:val="both"/>
      </w:pPr>
      <w:r>
        <w:t>If the execution of work to be performed by the offeror requires the hiring of subcontractors, the proposal</w:t>
      </w:r>
      <w:r>
        <w:rPr>
          <w:spacing w:val="-16"/>
        </w:rPr>
        <w:t xml:space="preserve"> </w:t>
      </w:r>
      <w:r>
        <w:t>must</w:t>
      </w:r>
      <w:r>
        <w:rPr>
          <w:spacing w:val="-15"/>
        </w:rPr>
        <w:t xml:space="preserve"> </w:t>
      </w:r>
      <w:r>
        <w:t>clearly</w:t>
      </w:r>
      <w:r>
        <w:rPr>
          <w:spacing w:val="-15"/>
        </w:rPr>
        <w:t xml:space="preserve"> </w:t>
      </w:r>
      <w:r>
        <w:t>identify</w:t>
      </w:r>
      <w:r>
        <w:rPr>
          <w:spacing w:val="-16"/>
        </w:rPr>
        <w:t xml:space="preserve"> </w:t>
      </w:r>
      <w:r>
        <w:t>the</w:t>
      </w:r>
      <w:r>
        <w:rPr>
          <w:spacing w:val="-15"/>
        </w:rPr>
        <w:t xml:space="preserve"> </w:t>
      </w:r>
      <w:r>
        <w:t>subcontractor(s),</w:t>
      </w:r>
      <w:r>
        <w:rPr>
          <w:spacing w:val="-15"/>
        </w:rPr>
        <w:t xml:space="preserve"> </w:t>
      </w:r>
      <w:r>
        <w:t>contact</w:t>
      </w:r>
      <w:r>
        <w:rPr>
          <w:spacing w:val="-15"/>
        </w:rPr>
        <w:t xml:space="preserve"> </w:t>
      </w:r>
      <w:r>
        <w:t>information</w:t>
      </w:r>
      <w:r>
        <w:rPr>
          <w:spacing w:val="-16"/>
        </w:rPr>
        <w:t xml:space="preserve"> </w:t>
      </w:r>
      <w:r>
        <w:t>of</w:t>
      </w:r>
      <w:r>
        <w:rPr>
          <w:spacing w:val="-15"/>
        </w:rPr>
        <w:t xml:space="preserve"> </w:t>
      </w:r>
      <w:r>
        <w:t>subcontractor(s),</w:t>
      </w:r>
      <w:r>
        <w:rPr>
          <w:spacing w:val="-15"/>
        </w:rPr>
        <w:t xml:space="preserve"> </w:t>
      </w:r>
      <w:r>
        <w:t>and</w:t>
      </w:r>
      <w:r>
        <w:rPr>
          <w:spacing w:val="-4"/>
        </w:rPr>
        <w:t xml:space="preserve"> </w:t>
      </w:r>
      <w:r>
        <w:t xml:space="preserve">the work they will perform. </w:t>
      </w:r>
      <w:r w:rsidR="005F312D">
        <w:t xml:space="preserve">Inotek Foundation </w:t>
      </w:r>
      <w:r>
        <w:t>will not refuse a proposal based upon the use</w:t>
      </w:r>
      <w:r>
        <w:rPr>
          <w:spacing w:val="40"/>
        </w:rPr>
        <w:t xml:space="preserve"> </w:t>
      </w:r>
      <w:r>
        <w:t xml:space="preserve">of subcontractors; however, </w:t>
      </w:r>
      <w:r w:rsidR="005F312D">
        <w:t xml:space="preserve">Inotek Foundation </w:t>
      </w:r>
      <w:r>
        <w:t>retains the right to approve or reject the specific subcontractors selected.</w:t>
      </w:r>
    </w:p>
    <w:p w14:paraId="1D6A0EC1" w14:textId="77777777" w:rsidR="00431986" w:rsidRDefault="00000000" w:rsidP="002F7FE4">
      <w:pPr>
        <w:pStyle w:val="BodyText"/>
        <w:spacing w:before="123" w:line="237" w:lineRule="auto"/>
        <w:ind w:left="432" w:right="432"/>
        <w:jc w:val="both"/>
      </w:pPr>
      <w:r>
        <w:t>All electronic copies of documents in the Technical Volume must be in PDF, Microsoft Word or Microsoft Excel format.</w:t>
      </w:r>
    </w:p>
    <w:p w14:paraId="08C4D25D" w14:textId="77777777" w:rsidR="00431986" w:rsidRDefault="00431986" w:rsidP="002F7FE4">
      <w:pPr>
        <w:pStyle w:val="BodyText"/>
        <w:spacing w:before="125"/>
        <w:ind w:left="432" w:right="432"/>
      </w:pPr>
    </w:p>
    <w:p w14:paraId="01C701DF" w14:textId="77777777" w:rsidR="00431986" w:rsidRDefault="00000000" w:rsidP="002F7FE4">
      <w:pPr>
        <w:pStyle w:val="BodyText"/>
        <w:spacing w:line="237" w:lineRule="auto"/>
        <w:ind w:left="432" w:right="432"/>
      </w:pPr>
      <w:r>
        <w:t>The information contained in the</w:t>
      </w:r>
      <w:r>
        <w:rPr>
          <w:spacing w:val="-4"/>
        </w:rPr>
        <w:t xml:space="preserve"> </w:t>
      </w:r>
      <w:r>
        <w:t>Technical</w:t>
      </w:r>
      <w:r>
        <w:rPr>
          <w:spacing w:val="-2"/>
        </w:rPr>
        <w:t xml:space="preserve"> </w:t>
      </w:r>
      <w:r>
        <w:t>Volume should</w:t>
      </w:r>
      <w:r>
        <w:rPr>
          <w:spacing w:val="-4"/>
        </w:rPr>
        <w:t xml:space="preserve"> </w:t>
      </w:r>
      <w:r>
        <w:t>not</w:t>
      </w:r>
      <w:r>
        <w:rPr>
          <w:spacing w:val="-5"/>
        </w:rPr>
        <w:t xml:space="preserve"> </w:t>
      </w:r>
      <w:r>
        <w:t>contain</w:t>
      </w:r>
      <w:r>
        <w:rPr>
          <w:spacing w:val="-4"/>
        </w:rPr>
        <w:t xml:space="preserve"> </w:t>
      </w:r>
      <w:r>
        <w:t>any</w:t>
      </w:r>
      <w:r>
        <w:rPr>
          <w:spacing w:val="-6"/>
        </w:rPr>
        <w:t xml:space="preserve"> </w:t>
      </w:r>
      <w:r>
        <w:t>cost-</w:t>
      </w:r>
      <w:r>
        <w:rPr>
          <w:spacing w:val="-8"/>
        </w:rPr>
        <w:t xml:space="preserve"> </w:t>
      </w:r>
      <w:r>
        <w:t>or</w:t>
      </w:r>
      <w:r>
        <w:rPr>
          <w:spacing w:val="-3"/>
        </w:rPr>
        <w:t xml:space="preserve"> </w:t>
      </w:r>
      <w:r>
        <w:t xml:space="preserve">price-related </w:t>
      </w:r>
      <w:r>
        <w:rPr>
          <w:spacing w:val="-2"/>
        </w:rPr>
        <w:t>information.</w:t>
      </w:r>
    </w:p>
    <w:p w14:paraId="4A9F7172" w14:textId="77777777" w:rsidR="00431986" w:rsidRDefault="00431986" w:rsidP="002F7FE4">
      <w:pPr>
        <w:pStyle w:val="BodyText"/>
        <w:spacing w:before="214"/>
        <w:ind w:left="432" w:right="432"/>
      </w:pPr>
    </w:p>
    <w:p w14:paraId="61D00D6A" w14:textId="77777777" w:rsidR="00431986" w:rsidRDefault="00000000" w:rsidP="002F7FE4">
      <w:pPr>
        <w:pStyle w:val="Heading2"/>
        <w:numPr>
          <w:ilvl w:val="2"/>
          <w:numId w:val="14"/>
        </w:numPr>
        <w:tabs>
          <w:tab w:val="left" w:pos="1080"/>
        </w:tabs>
        <w:ind w:left="432" w:right="432" w:hanging="720"/>
        <w:rPr>
          <w:u w:val="none"/>
        </w:rPr>
      </w:pPr>
      <w:bookmarkStart w:id="7" w:name="1.5.1_Cost_Volume"/>
      <w:bookmarkStart w:id="8" w:name="1.5.2_Cost_Volume"/>
      <w:bookmarkEnd w:id="7"/>
      <w:bookmarkEnd w:id="8"/>
      <w:r>
        <w:rPr>
          <w:u w:val="thick"/>
        </w:rPr>
        <w:t>Cost</w:t>
      </w:r>
      <w:r>
        <w:rPr>
          <w:spacing w:val="-9"/>
          <w:u w:val="thick"/>
        </w:rPr>
        <w:t xml:space="preserve"> </w:t>
      </w:r>
      <w:r>
        <w:rPr>
          <w:spacing w:val="-2"/>
          <w:u w:val="thick"/>
        </w:rPr>
        <w:t>Volume</w:t>
      </w:r>
    </w:p>
    <w:p w14:paraId="514BCA2B" w14:textId="77777777" w:rsidR="00431986" w:rsidRDefault="00000000" w:rsidP="002F7FE4">
      <w:pPr>
        <w:pStyle w:val="BodyText"/>
        <w:spacing w:before="88"/>
        <w:ind w:left="432" w:right="432"/>
        <w:jc w:val="both"/>
      </w:pPr>
      <w:r>
        <w:t>Taking</w:t>
      </w:r>
      <w:r>
        <w:rPr>
          <w:spacing w:val="-6"/>
        </w:rPr>
        <w:t xml:space="preserve"> </w:t>
      </w:r>
      <w:r>
        <w:t>into</w:t>
      </w:r>
      <w:r>
        <w:rPr>
          <w:spacing w:val="-6"/>
        </w:rPr>
        <w:t xml:space="preserve"> </w:t>
      </w:r>
      <w:r>
        <w:t>consideration</w:t>
      </w:r>
      <w:r>
        <w:rPr>
          <w:spacing w:val="-6"/>
        </w:rPr>
        <w:t xml:space="preserve"> </w:t>
      </w:r>
      <w:r>
        <w:t>the</w:t>
      </w:r>
      <w:r>
        <w:rPr>
          <w:spacing w:val="-6"/>
        </w:rPr>
        <w:t xml:space="preserve"> </w:t>
      </w:r>
      <w:r>
        <w:t>complexity</w:t>
      </w:r>
      <w:r>
        <w:rPr>
          <w:spacing w:val="-8"/>
        </w:rPr>
        <w:t xml:space="preserve"> </w:t>
      </w:r>
      <w:r>
        <w:t>of</w:t>
      </w:r>
      <w:r>
        <w:rPr>
          <w:spacing w:val="-7"/>
        </w:rPr>
        <w:t xml:space="preserve"> </w:t>
      </w:r>
      <w:r>
        <w:t>the</w:t>
      </w:r>
      <w:r>
        <w:rPr>
          <w:spacing w:val="-6"/>
        </w:rPr>
        <w:t xml:space="preserve"> </w:t>
      </w:r>
      <w:r>
        <w:t>work,</w:t>
      </w:r>
      <w:r>
        <w:rPr>
          <w:spacing w:val="-7"/>
        </w:rPr>
        <w:t xml:space="preserve"> </w:t>
      </w:r>
      <w:r>
        <w:t>the</w:t>
      </w:r>
      <w:r>
        <w:rPr>
          <w:spacing w:val="-6"/>
        </w:rPr>
        <w:t xml:space="preserve"> </w:t>
      </w:r>
      <w:r>
        <w:t>cost</w:t>
      </w:r>
      <w:r>
        <w:rPr>
          <w:spacing w:val="-12"/>
        </w:rPr>
        <w:t xml:space="preserve"> </w:t>
      </w:r>
      <w:r>
        <w:t>proposal</w:t>
      </w:r>
      <w:r>
        <w:rPr>
          <w:spacing w:val="-9"/>
        </w:rPr>
        <w:t xml:space="preserve"> </w:t>
      </w:r>
      <w:r>
        <w:t>is</w:t>
      </w:r>
      <w:r>
        <w:rPr>
          <w:spacing w:val="-8"/>
        </w:rPr>
        <w:t xml:space="preserve"> </w:t>
      </w:r>
      <w:r>
        <w:t>used</w:t>
      </w:r>
      <w:r>
        <w:rPr>
          <w:spacing w:val="-6"/>
        </w:rPr>
        <w:t xml:space="preserve"> </w:t>
      </w:r>
      <w:r>
        <w:t>to</w:t>
      </w:r>
      <w:r>
        <w:rPr>
          <w:spacing w:val="-6"/>
        </w:rPr>
        <w:t xml:space="preserve"> </w:t>
      </w:r>
      <w:r>
        <w:t xml:space="preserve">determine which proposals represent the best value and serves as a basis of negotiation before award of a </w:t>
      </w:r>
      <w:r>
        <w:rPr>
          <w:spacing w:val="-2"/>
        </w:rPr>
        <w:t>subcontract.</w:t>
      </w:r>
    </w:p>
    <w:p w14:paraId="6397ABBC" w14:textId="77777777" w:rsidR="00431986" w:rsidRDefault="00000000" w:rsidP="002F7FE4">
      <w:pPr>
        <w:pStyle w:val="BodyText"/>
        <w:spacing w:before="126" w:line="237" w:lineRule="auto"/>
        <w:ind w:left="432" w:right="432"/>
        <w:jc w:val="both"/>
      </w:pPr>
      <w:r>
        <w:t>It should offer a clear understanding upon the amount of work, different types of activities (if applicable), but offer a fixed price for the assignment taking into account all details.</w:t>
      </w:r>
    </w:p>
    <w:p w14:paraId="4CA43C83" w14:textId="51C75EC5" w:rsidR="00431986" w:rsidRDefault="00000000" w:rsidP="002F7FE4">
      <w:pPr>
        <w:pStyle w:val="BodyText"/>
        <w:spacing w:before="122"/>
        <w:ind w:left="432" w:right="432"/>
        <w:jc w:val="both"/>
      </w:pPr>
      <w:r>
        <w:t>If relevant, the cost proposal shall also include a budget narrative that explains the basis for the estimate</w:t>
      </w:r>
      <w:r w:rsidR="00794FC7">
        <w:t xml:space="preserve"> </w:t>
      </w:r>
      <w:r>
        <w:t>of every cost element or line item. Supporting information must be provided in sufficient detail</w:t>
      </w:r>
      <w:r>
        <w:rPr>
          <w:spacing w:val="-3"/>
        </w:rPr>
        <w:t xml:space="preserve"> </w:t>
      </w:r>
      <w:r>
        <w:t>to</w:t>
      </w:r>
      <w:r>
        <w:rPr>
          <w:spacing w:val="-3"/>
        </w:rPr>
        <w:t xml:space="preserve"> </w:t>
      </w:r>
      <w:r>
        <w:t>allow</w:t>
      </w:r>
      <w:r>
        <w:rPr>
          <w:spacing w:val="-12"/>
        </w:rPr>
        <w:t xml:space="preserve"> </w:t>
      </w:r>
      <w:r>
        <w:t>for</w:t>
      </w:r>
      <w:r>
        <w:rPr>
          <w:spacing w:val="-8"/>
        </w:rPr>
        <w:t xml:space="preserve"> </w:t>
      </w:r>
      <w:r>
        <w:t>a</w:t>
      </w:r>
      <w:r>
        <w:rPr>
          <w:spacing w:val="-1"/>
        </w:rPr>
        <w:t xml:space="preserve"> </w:t>
      </w:r>
      <w:r>
        <w:t>complete</w:t>
      </w:r>
      <w:r>
        <w:rPr>
          <w:spacing w:val="-9"/>
        </w:rPr>
        <w:t xml:space="preserve"> </w:t>
      </w:r>
      <w:r>
        <w:t>analysis</w:t>
      </w:r>
      <w:r>
        <w:rPr>
          <w:spacing w:val="-7"/>
        </w:rPr>
        <w:t xml:space="preserve"> </w:t>
      </w:r>
      <w:r>
        <w:t>of</w:t>
      </w:r>
      <w:r>
        <w:rPr>
          <w:spacing w:val="-1"/>
        </w:rPr>
        <w:t xml:space="preserve"> </w:t>
      </w:r>
      <w:r>
        <w:t>each</w:t>
      </w:r>
      <w:r>
        <w:rPr>
          <w:spacing w:val="-5"/>
        </w:rPr>
        <w:t xml:space="preserve"> </w:t>
      </w:r>
      <w:r>
        <w:t>cost</w:t>
      </w:r>
      <w:r>
        <w:rPr>
          <w:spacing w:val="-6"/>
        </w:rPr>
        <w:t xml:space="preserve"> </w:t>
      </w:r>
      <w:r>
        <w:t>element</w:t>
      </w:r>
      <w:r>
        <w:rPr>
          <w:spacing w:val="-6"/>
        </w:rPr>
        <w:t xml:space="preserve"> </w:t>
      </w:r>
      <w:r>
        <w:t>or</w:t>
      </w:r>
      <w:r>
        <w:rPr>
          <w:spacing w:val="-4"/>
        </w:rPr>
        <w:t xml:space="preserve"> </w:t>
      </w:r>
      <w:r>
        <w:t>line</w:t>
      </w:r>
      <w:r>
        <w:rPr>
          <w:spacing w:val="-5"/>
        </w:rPr>
        <w:t xml:space="preserve"> </w:t>
      </w:r>
      <w:r>
        <w:t>item.</w:t>
      </w:r>
      <w:r>
        <w:rPr>
          <w:spacing w:val="-6"/>
        </w:rPr>
        <w:t xml:space="preserve"> </w:t>
      </w:r>
      <w:r w:rsidR="00794FC7">
        <w:t>Inotek Foundation</w:t>
      </w:r>
      <w:r>
        <w:rPr>
          <w:spacing w:val="-3"/>
        </w:rPr>
        <w:t xml:space="preserve"> </w:t>
      </w:r>
      <w:r>
        <w:t>reserves</w:t>
      </w:r>
      <w:r>
        <w:rPr>
          <w:spacing w:val="-7"/>
        </w:rPr>
        <w:t xml:space="preserve"> </w:t>
      </w:r>
      <w:r>
        <w:t>the</w:t>
      </w:r>
      <w:r>
        <w:rPr>
          <w:spacing w:val="-5"/>
        </w:rPr>
        <w:t xml:space="preserve"> </w:t>
      </w:r>
      <w:r>
        <w:t>right to request additional cost information if the evaluation committee has concerns of the reasonableness, realism, or completeness of an offeror’s proposed cost.</w:t>
      </w:r>
    </w:p>
    <w:p w14:paraId="53B25909" w14:textId="77777777" w:rsidR="00431986" w:rsidRDefault="00000000" w:rsidP="002F7FE4">
      <w:pPr>
        <w:pStyle w:val="BodyText"/>
        <w:spacing w:before="123"/>
        <w:ind w:left="432" w:right="432"/>
        <w:jc w:val="both"/>
      </w:pPr>
      <w:r>
        <w:t>The agreement under which this procurement is financed does not permit the financing of any taxes,</w:t>
      </w:r>
      <w:r>
        <w:rPr>
          <w:spacing w:val="-16"/>
        </w:rPr>
        <w:t xml:space="preserve"> </w:t>
      </w:r>
      <w:r>
        <w:t>VAT,</w:t>
      </w:r>
      <w:r>
        <w:rPr>
          <w:spacing w:val="-15"/>
        </w:rPr>
        <w:t xml:space="preserve"> </w:t>
      </w:r>
      <w:r>
        <w:t>tariffs,</w:t>
      </w:r>
      <w:r>
        <w:rPr>
          <w:spacing w:val="-14"/>
        </w:rPr>
        <w:t xml:space="preserve"> </w:t>
      </w:r>
      <w:r>
        <w:t>duties,</w:t>
      </w:r>
      <w:r>
        <w:rPr>
          <w:spacing w:val="-14"/>
        </w:rPr>
        <w:t xml:space="preserve"> </w:t>
      </w:r>
      <w:r>
        <w:t>or</w:t>
      </w:r>
      <w:r>
        <w:rPr>
          <w:spacing w:val="-16"/>
        </w:rPr>
        <w:t xml:space="preserve"> </w:t>
      </w:r>
      <w:r>
        <w:t>other</w:t>
      </w:r>
      <w:r>
        <w:rPr>
          <w:spacing w:val="-10"/>
        </w:rPr>
        <w:t xml:space="preserve"> </w:t>
      </w:r>
      <w:r>
        <w:t>levies</w:t>
      </w:r>
      <w:r>
        <w:rPr>
          <w:spacing w:val="-15"/>
        </w:rPr>
        <w:t xml:space="preserve"> </w:t>
      </w:r>
      <w:r>
        <w:t>imposed</w:t>
      </w:r>
      <w:r>
        <w:rPr>
          <w:spacing w:val="-16"/>
        </w:rPr>
        <w:t xml:space="preserve"> </w:t>
      </w:r>
      <w:r>
        <w:t>by</w:t>
      </w:r>
      <w:r>
        <w:rPr>
          <w:spacing w:val="-14"/>
        </w:rPr>
        <w:t xml:space="preserve"> </w:t>
      </w:r>
      <w:r>
        <w:t>any</w:t>
      </w:r>
      <w:r>
        <w:rPr>
          <w:spacing w:val="-15"/>
        </w:rPr>
        <w:t xml:space="preserve"> </w:t>
      </w:r>
      <w:r>
        <w:t>laws</w:t>
      </w:r>
      <w:r>
        <w:rPr>
          <w:spacing w:val="-15"/>
        </w:rPr>
        <w:t xml:space="preserve"> </w:t>
      </w:r>
      <w:r>
        <w:t>in</w:t>
      </w:r>
      <w:r>
        <w:rPr>
          <w:spacing w:val="-13"/>
        </w:rPr>
        <w:t xml:space="preserve"> </w:t>
      </w:r>
      <w:r>
        <w:t>effect</w:t>
      </w:r>
      <w:r>
        <w:rPr>
          <w:spacing w:val="-14"/>
        </w:rPr>
        <w:t xml:space="preserve"> </w:t>
      </w:r>
      <w:r>
        <w:t>in</w:t>
      </w:r>
      <w:r>
        <w:rPr>
          <w:spacing w:val="-13"/>
        </w:rPr>
        <w:t xml:space="preserve"> </w:t>
      </w:r>
      <w:r>
        <w:t>the</w:t>
      </w:r>
      <w:r>
        <w:rPr>
          <w:spacing w:val="-13"/>
        </w:rPr>
        <w:t xml:space="preserve"> </w:t>
      </w:r>
      <w:r>
        <w:t>Cooperating</w:t>
      </w:r>
      <w:r>
        <w:rPr>
          <w:spacing w:val="6"/>
        </w:rPr>
        <w:t xml:space="preserve"> </w:t>
      </w:r>
      <w:r>
        <w:t>Country. No such Cooperating Country taxes, charges, tariffs, duties or levies will be paid under an order resulting from this RFP.</w:t>
      </w:r>
    </w:p>
    <w:p w14:paraId="7C0E9A3D" w14:textId="24534343" w:rsidR="00431986" w:rsidRDefault="00000000" w:rsidP="002F7FE4">
      <w:pPr>
        <w:pStyle w:val="BodyText"/>
        <w:spacing w:before="111" w:line="244" w:lineRule="auto"/>
        <w:ind w:left="432" w:right="432"/>
        <w:jc w:val="both"/>
      </w:pPr>
      <w:r>
        <w:rPr>
          <w:rFonts w:ascii="Arial"/>
          <w:b/>
        </w:rPr>
        <w:t>Currency of Proposal</w:t>
      </w:r>
      <w:r>
        <w:t xml:space="preserve">: Financial offers must be presented in </w:t>
      </w:r>
      <w:r>
        <w:rPr>
          <w:rFonts w:ascii="Arial"/>
          <w:b/>
        </w:rPr>
        <w:t xml:space="preserve">MDL </w:t>
      </w:r>
      <w:r w:rsidRPr="00D35603">
        <w:t>on</w:t>
      </w:r>
      <w:r>
        <w:t xml:space="preserve">ly. No other currencies accepted. </w:t>
      </w:r>
    </w:p>
    <w:p w14:paraId="57400C8C" w14:textId="77777777" w:rsidR="00431986" w:rsidRDefault="00000000" w:rsidP="002F7FE4">
      <w:pPr>
        <w:spacing w:before="105"/>
        <w:ind w:left="432" w:right="432"/>
        <w:jc w:val="both"/>
      </w:pPr>
      <w:r>
        <w:rPr>
          <w:rFonts w:ascii="Arial" w:hAnsi="Arial"/>
          <w:b/>
        </w:rPr>
        <w:t>Format</w:t>
      </w:r>
      <w:r>
        <w:rPr>
          <w:rFonts w:ascii="Arial" w:hAnsi="Arial"/>
          <w:b/>
          <w:spacing w:val="-4"/>
        </w:rPr>
        <w:t xml:space="preserve"> </w:t>
      </w:r>
      <w:r>
        <w:rPr>
          <w:rFonts w:ascii="Arial" w:hAnsi="Arial"/>
          <w:b/>
        </w:rPr>
        <w:t>of</w:t>
      </w:r>
      <w:r>
        <w:rPr>
          <w:rFonts w:ascii="Arial" w:hAnsi="Arial"/>
          <w:b/>
          <w:spacing w:val="-4"/>
        </w:rPr>
        <w:t xml:space="preserve"> </w:t>
      </w:r>
      <w:r>
        <w:rPr>
          <w:rFonts w:ascii="Arial" w:hAnsi="Arial"/>
          <w:b/>
        </w:rPr>
        <w:t>Financial</w:t>
      </w:r>
      <w:r>
        <w:rPr>
          <w:rFonts w:ascii="Arial" w:hAnsi="Arial"/>
          <w:b/>
          <w:spacing w:val="-6"/>
        </w:rPr>
        <w:t xml:space="preserve"> </w:t>
      </w:r>
      <w:r>
        <w:rPr>
          <w:rFonts w:ascii="Arial" w:hAnsi="Arial"/>
          <w:b/>
        </w:rPr>
        <w:t>Proposal</w:t>
      </w:r>
      <w:r>
        <w:t>:</w:t>
      </w:r>
      <w:r>
        <w:rPr>
          <w:spacing w:val="-1"/>
        </w:rPr>
        <w:t xml:space="preserve"> </w:t>
      </w:r>
      <w:r>
        <w:t>In</w:t>
      </w:r>
      <w:r>
        <w:rPr>
          <w:spacing w:val="-5"/>
        </w:rPr>
        <w:t xml:space="preserve"> </w:t>
      </w:r>
      <w:r>
        <w:t>formulating its</w:t>
      </w:r>
      <w:r>
        <w:rPr>
          <w:spacing w:val="-7"/>
        </w:rPr>
        <w:t xml:space="preserve"> </w:t>
      </w:r>
      <w:r>
        <w:t>financial</w:t>
      </w:r>
      <w:r>
        <w:rPr>
          <w:spacing w:val="-3"/>
        </w:rPr>
        <w:t xml:space="preserve"> </w:t>
      </w:r>
      <w:r>
        <w:t>proposal,</w:t>
      </w:r>
      <w:r>
        <w:rPr>
          <w:spacing w:val="-6"/>
        </w:rPr>
        <w:t xml:space="preserve"> </w:t>
      </w:r>
      <w:r>
        <w:t>the</w:t>
      </w:r>
      <w:r>
        <w:rPr>
          <w:spacing w:val="-5"/>
        </w:rPr>
        <w:t xml:space="preserve"> </w:t>
      </w:r>
      <w:r>
        <w:t>offeror</w:t>
      </w:r>
      <w:r>
        <w:rPr>
          <w:spacing w:val="-4"/>
        </w:rPr>
        <w:t xml:space="preserve"> </w:t>
      </w:r>
      <w:r>
        <w:t>should</w:t>
      </w:r>
      <w:r>
        <w:rPr>
          <w:spacing w:val="40"/>
        </w:rPr>
        <w:t xml:space="preserve"> </w:t>
      </w:r>
      <w:r>
        <w:t>be</w:t>
      </w:r>
      <w:r>
        <w:rPr>
          <w:spacing w:val="-5"/>
        </w:rPr>
        <w:t xml:space="preserve"> </w:t>
      </w:r>
      <w:r>
        <w:t xml:space="preserve">guided </w:t>
      </w:r>
      <w:r w:rsidRPr="00D35603">
        <w:t xml:space="preserve">by the </w:t>
      </w:r>
      <w:r w:rsidRPr="005F312D">
        <w:rPr>
          <w:rFonts w:ascii="Arial" w:hAnsi="Arial"/>
          <w:b/>
          <w:bCs/>
          <w:i/>
        </w:rPr>
        <w:t>FORM F – Financial Offer (attached to the RFP)</w:t>
      </w:r>
      <w:r w:rsidRPr="005F312D">
        <w:rPr>
          <w:b/>
          <w:bCs/>
        </w:rPr>
        <w:t>.</w:t>
      </w:r>
    </w:p>
    <w:p w14:paraId="4F2E3066" w14:textId="77777777" w:rsidR="00431986" w:rsidRDefault="00000000" w:rsidP="002F7FE4">
      <w:pPr>
        <w:spacing w:before="123"/>
        <w:ind w:left="432" w:right="432"/>
        <w:jc w:val="both"/>
      </w:pPr>
      <w:r>
        <w:rPr>
          <w:rFonts w:ascii="Arial"/>
          <w:b/>
        </w:rPr>
        <w:t>Partial</w:t>
      </w:r>
      <w:r>
        <w:rPr>
          <w:rFonts w:ascii="Arial"/>
          <w:b/>
          <w:spacing w:val="-9"/>
        </w:rPr>
        <w:t xml:space="preserve"> </w:t>
      </w:r>
      <w:r>
        <w:rPr>
          <w:rFonts w:ascii="Arial"/>
          <w:b/>
        </w:rPr>
        <w:t>Quotes:</w:t>
      </w:r>
      <w:r>
        <w:rPr>
          <w:rFonts w:ascii="Arial"/>
          <w:b/>
          <w:spacing w:val="-2"/>
        </w:rPr>
        <w:t xml:space="preserve"> </w:t>
      </w:r>
      <w:r>
        <w:t>not</w:t>
      </w:r>
      <w:r>
        <w:rPr>
          <w:spacing w:val="-9"/>
        </w:rPr>
        <w:t xml:space="preserve"> </w:t>
      </w:r>
      <w:r>
        <w:rPr>
          <w:spacing w:val="-2"/>
        </w:rPr>
        <w:t>allowed.</w:t>
      </w:r>
    </w:p>
    <w:p w14:paraId="3A039538" w14:textId="77777777" w:rsidR="00431986" w:rsidRDefault="00431986" w:rsidP="002F7FE4">
      <w:pPr>
        <w:pStyle w:val="BodyText"/>
        <w:spacing w:before="238"/>
        <w:ind w:left="432" w:right="432"/>
      </w:pPr>
    </w:p>
    <w:p w14:paraId="368048DB" w14:textId="77777777" w:rsidR="00431986" w:rsidRDefault="00000000" w:rsidP="002F7FE4">
      <w:pPr>
        <w:pStyle w:val="Heading2"/>
        <w:numPr>
          <w:ilvl w:val="1"/>
          <w:numId w:val="14"/>
        </w:numPr>
        <w:tabs>
          <w:tab w:val="left" w:pos="1080"/>
        </w:tabs>
        <w:ind w:left="432" w:right="432" w:hanging="720"/>
        <w:rPr>
          <w:u w:val="none"/>
        </w:rPr>
      </w:pPr>
      <w:bookmarkStart w:id="9" w:name="1.6_Validity_Period"/>
      <w:bookmarkEnd w:id="9"/>
      <w:r>
        <w:rPr>
          <w:u w:val="thick"/>
        </w:rPr>
        <w:t>Validity</w:t>
      </w:r>
      <w:r>
        <w:rPr>
          <w:spacing w:val="-12"/>
          <w:u w:val="thick"/>
        </w:rPr>
        <w:t xml:space="preserve"> </w:t>
      </w:r>
      <w:r>
        <w:rPr>
          <w:spacing w:val="-2"/>
          <w:u w:val="thick"/>
        </w:rPr>
        <w:t>Period</w:t>
      </w:r>
    </w:p>
    <w:p w14:paraId="7277C648" w14:textId="77777777" w:rsidR="00431986" w:rsidRDefault="00000000" w:rsidP="002F7FE4">
      <w:pPr>
        <w:pStyle w:val="BodyText"/>
        <w:spacing w:before="122"/>
        <w:ind w:left="432" w:right="432"/>
        <w:jc w:val="both"/>
      </w:pPr>
      <w:r>
        <w:t>Offers</w:t>
      </w:r>
      <w:r>
        <w:rPr>
          <w:spacing w:val="-14"/>
        </w:rPr>
        <w:t xml:space="preserve"> </w:t>
      </w:r>
      <w:r>
        <w:t>must</w:t>
      </w:r>
      <w:r>
        <w:rPr>
          <w:spacing w:val="-6"/>
        </w:rPr>
        <w:t xml:space="preserve"> </w:t>
      </w:r>
      <w:r>
        <w:t>remain</w:t>
      </w:r>
      <w:r>
        <w:rPr>
          <w:spacing w:val="-2"/>
        </w:rPr>
        <w:t xml:space="preserve"> </w:t>
      </w:r>
      <w:r>
        <w:t>valid</w:t>
      </w:r>
      <w:r>
        <w:rPr>
          <w:spacing w:val="-8"/>
        </w:rPr>
        <w:t xml:space="preserve"> </w:t>
      </w:r>
      <w:r>
        <w:t>for</w:t>
      </w:r>
      <w:r>
        <w:rPr>
          <w:spacing w:val="-4"/>
        </w:rPr>
        <w:t xml:space="preserve"> </w:t>
      </w:r>
      <w:r>
        <w:t>at</w:t>
      </w:r>
      <w:r>
        <w:rPr>
          <w:spacing w:val="-2"/>
        </w:rPr>
        <w:t xml:space="preserve"> </w:t>
      </w:r>
      <w:r>
        <w:t>least</w:t>
      </w:r>
      <w:r>
        <w:rPr>
          <w:spacing w:val="-5"/>
        </w:rPr>
        <w:t xml:space="preserve"> </w:t>
      </w:r>
      <w:r>
        <w:t>90</w:t>
      </w:r>
      <w:r>
        <w:rPr>
          <w:spacing w:val="-1"/>
        </w:rPr>
        <w:t xml:space="preserve"> </w:t>
      </w:r>
      <w:r>
        <w:t>calendar</w:t>
      </w:r>
      <w:r>
        <w:rPr>
          <w:spacing w:val="-12"/>
        </w:rPr>
        <w:t xml:space="preserve"> </w:t>
      </w:r>
      <w:r>
        <w:t>days</w:t>
      </w:r>
      <w:r>
        <w:rPr>
          <w:spacing w:val="-3"/>
        </w:rPr>
        <w:t xml:space="preserve"> </w:t>
      </w:r>
      <w:r>
        <w:t>after</w:t>
      </w:r>
      <w:r>
        <w:rPr>
          <w:spacing w:val="-7"/>
        </w:rPr>
        <w:t xml:space="preserve"> </w:t>
      </w:r>
      <w:r>
        <w:t>the</w:t>
      </w:r>
      <w:r>
        <w:rPr>
          <w:spacing w:val="-2"/>
        </w:rPr>
        <w:t xml:space="preserve"> </w:t>
      </w:r>
      <w:r>
        <w:t>RFP</w:t>
      </w:r>
      <w:r>
        <w:rPr>
          <w:spacing w:val="-5"/>
        </w:rPr>
        <w:t xml:space="preserve"> </w:t>
      </w:r>
      <w:r>
        <w:rPr>
          <w:spacing w:val="-2"/>
        </w:rPr>
        <w:t>deadline.</w:t>
      </w:r>
    </w:p>
    <w:p w14:paraId="77FEB85B" w14:textId="77777777" w:rsidR="00431986" w:rsidRDefault="00431986" w:rsidP="002F7FE4">
      <w:pPr>
        <w:pStyle w:val="BodyText"/>
        <w:spacing w:before="242"/>
        <w:ind w:left="432" w:right="432"/>
      </w:pPr>
    </w:p>
    <w:p w14:paraId="01F3732C" w14:textId="77777777" w:rsidR="00431986" w:rsidRDefault="00000000" w:rsidP="002F7FE4">
      <w:pPr>
        <w:pStyle w:val="Heading2"/>
        <w:numPr>
          <w:ilvl w:val="1"/>
          <w:numId w:val="14"/>
        </w:numPr>
        <w:tabs>
          <w:tab w:val="left" w:pos="1080"/>
        </w:tabs>
        <w:ind w:left="432" w:right="432" w:hanging="720"/>
        <w:rPr>
          <w:u w:val="none"/>
        </w:rPr>
      </w:pPr>
      <w:bookmarkStart w:id="10" w:name="1.7_Eligibility_of_Offerors"/>
      <w:bookmarkEnd w:id="10"/>
      <w:r>
        <w:rPr>
          <w:u w:val="thick"/>
        </w:rPr>
        <w:t>Eligibility</w:t>
      </w:r>
      <w:r>
        <w:rPr>
          <w:spacing w:val="-6"/>
          <w:u w:val="thick"/>
        </w:rPr>
        <w:t xml:space="preserve"> </w:t>
      </w:r>
      <w:r>
        <w:rPr>
          <w:u w:val="thick"/>
        </w:rPr>
        <w:t>of</w:t>
      </w:r>
      <w:r>
        <w:rPr>
          <w:spacing w:val="-9"/>
          <w:u w:val="thick"/>
        </w:rPr>
        <w:t xml:space="preserve"> </w:t>
      </w:r>
      <w:r>
        <w:rPr>
          <w:spacing w:val="-2"/>
          <w:u w:val="thick"/>
        </w:rPr>
        <w:t>Offerors</w:t>
      </w:r>
    </w:p>
    <w:p w14:paraId="7396190D" w14:textId="2F141798" w:rsidR="00431986" w:rsidRDefault="00000000" w:rsidP="002F7FE4">
      <w:pPr>
        <w:pStyle w:val="BodyText"/>
        <w:spacing w:before="122"/>
        <w:ind w:left="432" w:right="432"/>
        <w:jc w:val="both"/>
      </w:pPr>
      <w:r>
        <w:t>By</w:t>
      </w:r>
      <w:r>
        <w:rPr>
          <w:spacing w:val="-2"/>
        </w:rPr>
        <w:t xml:space="preserve"> </w:t>
      </w:r>
      <w:r>
        <w:t>submitting</w:t>
      </w:r>
      <w:r>
        <w:rPr>
          <w:spacing w:val="-1"/>
        </w:rPr>
        <w:t xml:space="preserve"> </w:t>
      </w:r>
      <w:r>
        <w:t>an</w:t>
      </w:r>
      <w:r>
        <w:rPr>
          <w:spacing w:val="-1"/>
        </w:rPr>
        <w:t xml:space="preserve"> </w:t>
      </w:r>
      <w:r>
        <w:t>offer</w:t>
      </w:r>
      <w:r>
        <w:rPr>
          <w:spacing w:val="-3"/>
        </w:rPr>
        <w:t xml:space="preserve"> </w:t>
      </w:r>
      <w:r>
        <w:t>in</w:t>
      </w:r>
      <w:r>
        <w:rPr>
          <w:spacing w:val="-1"/>
        </w:rPr>
        <w:t xml:space="preserve"> </w:t>
      </w:r>
      <w:r>
        <w:t>response</w:t>
      </w:r>
      <w:r>
        <w:rPr>
          <w:spacing w:val="-1"/>
        </w:rPr>
        <w:t xml:space="preserve"> </w:t>
      </w:r>
      <w:r>
        <w:t>to</w:t>
      </w:r>
      <w:r>
        <w:rPr>
          <w:spacing w:val="-1"/>
        </w:rPr>
        <w:t xml:space="preserve"> </w:t>
      </w:r>
      <w:r>
        <w:t>this</w:t>
      </w:r>
      <w:r>
        <w:rPr>
          <w:spacing w:val="-2"/>
        </w:rPr>
        <w:t xml:space="preserve"> </w:t>
      </w:r>
      <w:r>
        <w:t>RFP,</w:t>
      </w:r>
      <w:r>
        <w:rPr>
          <w:spacing w:val="-1"/>
        </w:rPr>
        <w:t xml:space="preserve"> </w:t>
      </w:r>
      <w:r>
        <w:t>the</w:t>
      </w:r>
      <w:r>
        <w:rPr>
          <w:spacing w:val="-1"/>
        </w:rPr>
        <w:t xml:space="preserve"> </w:t>
      </w:r>
      <w:r>
        <w:t>offeror</w:t>
      </w:r>
      <w:r>
        <w:rPr>
          <w:spacing w:val="-3"/>
        </w:rPr>
        <w:t xml:space="preserve"> </w:t>
      </w:r>
      <w:r>
        <w:t>certifies</w:t>
      </w:r>
      <w:r>
        <w:rPr>
          <w:spacing w:val="-6"/>
        </w:rPr>
        <w:t xml:space="preserve"> </w:t>
      </w:r>
      <w:r>
        <w:t>that</w:t>
      </w:r>
      <w:r>
        <w:rPr>
          <w:spacing w:val="40"/>
        </w:rPr>
        <w:t xml:space="preserve"> </w:t>
      </w:r>
      <w:r>
        <w:t>it</w:t>
      </w:r>
      <w:r>
        <w:rPr>
          <w:spacing w:val="-5"/>
        </w:rPr>
        <w:t xml:space="preserve"> </w:t>
      </w:r>
      <w:r>
        <w:t>and</w:t>
      </w:r>
      <w:r>
        <w:rPr>
          <w:spacing w:val="-1"/>
        </w:rPr>
        <w:t xml:space="preserve"> </w:t>
      </w:r>
      <w:r>
        <w:t>its</w:t>
      </w:r>
      <w:r>
        <w:rPr>
          <w:spacing w:val="-2"/>
        </w:rPr>
        <w:t xml:space="preserve"> </w:t>
      </w:r>
      <w:r>
        <w:t>principal officers are</w:t>
      </w:r>
      <w:r>
        <w:rPr>
          <w:spacing w:val="-5"/>
        </w:rPr>
        <w:t xml:space="preserve"> </w:t>
      </w:r>
      <w:r>
        <w:t>not</w:t>
      </w:r>
      <w:r>
        <w:rPr>
          <w:spacing w:val="-5"/>
        </w:rPr>
        <w:t xml:space="preserve"> </w:t>
      </w:r>
      <w:r>
        <w:t>debarred,</w:t>
      </w:r>
      <w:r>
        <w:rPr>
          <w:spacing w:val="-6"/>
        </w:rPr>
        <w:t xml:space="preserve"> </w:t>
      </w:r>
      <w:r>
        <w:t>suspended,</w:t>
      </w:r>
      <w:r>
        <w:rPr>
          <w:spacing w:val="-5"/>
        </w:rPr>
        <w:t xml:space="preserve"> </w:t>
      </w:r>
      <w:r>
        <w:t>or</w:t>
      </w:r>
      <w:r>
        <w:rPr>
          <w:spacing w:val="-8"/>
        </w:rPr>
        <w:t xml:space="preserve"> </w:t>
      </w:r>
      <w:r>
        <w:t>otherwise</w:t>
      </w:r>
      <w:r>
        <w:rPr>
          <w:spacing w:val="-5"/>
        </w:rPr>
        <w:t xml:space="preserve"> </w:t>
      </w:r>
      <w:r>
        <w:t>considered</w:t>
      </w:r>
      <w:r>
        <w:rPr>
          <w:spacing w:val="-5"/>
        </w:rPr>
        <w:t xml:space="preserve"> </w:t>
      </w:r>
      <w:r>
        <w:t>ineligible</w:t>
      </w:r>
      <w:r>
        <w:rPr>
          <w:spacing w:val="-9"/>
        </w:rPr>
        <w:t xml:space="preserve"> </w:t>
      </w:r>
      <w:r>
        <w:t>for</w:t>
      </w:r>
      <w:r>
        <w:rPr>
          <w:spacing w:val="-8"/>
        </w:rPr>
        <w:t xml:space="preserve"> </w:t>
      </w:r>
      <w:r>
        <w:t>an</w:t>
      </w:r>
      <w:r>
        <w:rPr>
          <w:spacing w:val="-9"/>
        </w:rPr>
        <w:t xml:space="preserve"> </w:t>
      </w:r>
      <w:r>
        <w:t>award.</w:t>
      </w:r>
      <w:r>
        <w:rPr>
          <w:spacing w:val="-5"/>
        </w:rPr>
        <w:t xml:space="preserve"> </w:t>
      </w:r>
      <w:r w:rsidR="00794FC7">
        <w:t>Inotek Foundation</w:t>
      </w:r>
      <w:r>
        <w:rPr>
          <w:spacing w:val="-7"/>
        </w:rPr>
        <w:t xml:space="preserve"> </w:t>
      </w:r>
      <w:r>
        <w:t>will not</w:t>
      </w:r>
      <w:r>
        <w:rPr>
          <w:spacing w:val="-5"/>
        </w:rPr>
        <w:t xml:space="preserve"> </w:t>
      </w:r>
      <w:r>
        <w:t>award a contract to any firm that is debarred, suspended, or considered to be ineligible.</w:t>
      </w:r>
    </w:p>
    <w:p w14:paraId="604BFF29" w14:textId="77777777" w:rsidR="00431986" w:rsidRDefault="00000000" w:rsidP="002F7FE4">
      <w:pPr>
        <w:pStyle w:val="BodyText"/>
        <w:spacing w:before="120"/>
        <w:ind w:left="432" w:right="432"/>
        <w:jc w:val="both"/>
      </w:pPr>
      <w:r>
        <w:t>As</w:t>
      </w:r>
      <w:r>
        <w:rPr>
          <w:spacing w:val="-8"/>
        </w:rPr>
        <w:t xml:space="preserve"> </w:t>
      </w:r>
      <w:r>
        <w:t>per</w:t>
      </w:r>
      <w:r>
        <w:rPr>
          <w:spacing w:val="-8"/>
        </w:rPr>
        <w:t xml:space="preserve"> </w:t>
      </w:r>
      <w:r>
        <w:t>EU</w:t>
      </w:r>
      <w:r>
        <w:rPr>
          <w:spacing w:val="-9"/>
        </w:rPr>
        <w:t xml:space="preserve"> </w:t>
      </w:r>
      <w:r>
        <w:t>procurement</w:t>
      </w:r>
      <w:r>
        <w:rPr>
          <w:spacing w:val="-4"/>
        </w:rPr>
        <w:t xml:space="preserve"> </w:t>
      </w:r>
      <w:r>
        <w:t>rules,</w:t>
      </w:r>
      <w:r>
        <w:rPr>
          <w:spacing w:val="-7"/>
        </w:rPr>
        <w:t xml:space="preserve"> </w:t>
      </w:r>
      <w:r>
        <w:t>a contractor</w:t>
      </w:r>
      <w:r>
        <w:rPr>
          <w:spacing w:val="-2"/>
        </w:rPr>
        <w:t xml:space="preserve"> </w:t>
      </w:r>
      <w:r>
        <w:t>is</w:t>
      </w:r>
      <w:r>
        <w:rPr>
          <w:spacing w:val="-8"/>
        </w:rPr>
        <w:t xml:space="preserve"> </w:t>
      </w:r>
      <w:r>
        <w:t>eligible</w:t>
      </w:r>
      <w:r>
        <w:rPr>
          <w:spacing w:val="1"/>
        </w:rPr>
        <w:t xml:space="preserve"> </w:t>
      </w:r>
      <w:r>
        <w:rPr>
          <w:spacing w:val="-5"/>
        </w:rPr>
        <w:t>if:</w:t>
      </w:r>
    </w:p>
    <w:p w14:paraId="5E88A6FA" w14:textId="77777777" w:rsidR="00431986" w:rsidRDefault="00000000" w:rsidP="002F7FE4">
      <w:pPr>
        <w:pStyle w:val="ListParagraph"/>
        <w:numPr>
          <w:ilvl w:val="0"/>
          <w:numId w:val="10"/>
        </w:numPr>
        <w:tabs>
          <w:tab w:val="left" w:pos="1079"/>
          <w:tab w:val="left" w:pos="1081"/>
        </w:tabs>
        <w:spacing w:before="121"/>
        <w:ind w:left="432" w:right="432"/>
        <w:jc w:val="both"/>
      </w:pPr>
      <w:r>
        <w:t>it</w:t>
      </w:r>
      <w:r>
        <w:rPr>
          <w:spacing w:val="-5"/>
        </w:rPr>
        <w:t xml:space="preserve"> </w:t>
      </w:r>
      <w:r>
        <w:t>is</w:t>
      </w:r>
      <w:r>
        <w:rPr>
          <w:spacing w:val="-11"/>
        </w:rPr>
        <w:t xml:space="preserve"> </w:t>
      </w:r>
      <w:r>
        <w:t>not</w:t>
      </w:r>
      <w:r>
        <w:rPr>
          <w:spacing w:val="-10"/>
        </w:rPr>
        <w:t xml:space="preserve"> </w:t>
      </w:r>
      <w:r>
        <w:t>included</w:t>
      </w:r>
      <w:r>
        <w:rPr>
          <w:spacing w:val="-9"/>
        </w:rPr>
        <w:t xml:space="preserve"> </w:t>
      </w:r>
      <w:r>
        <w:t>in</w:t>
      </w:r>
      <w:r>
        <w:rPr>
          <w:spacing w:val="-9"/>
        </w:rPr>
        <w:t xml:space="preserve"> </w:t>
      </w:r>
      <w:r>
        <w:t>the</w:t>
      </w:r>
      <w:r>
        <w:rPr>
          <w:spacing w:val="-9"/>
        </w:rPr>
        <w:t xml:space="preserve"> </w:t>
      </w:r>
      <w:r>
        <w:t>EU</w:t>
      </w:r>
      <w:r>
        <w:rPr>
          <w:spacing w:val="-12"/>
        </w:rPr>
        <w:t xml:space="preserve"> </w:t>
      </w:r>
      <w:r>
        <w:t>Sanctions</w:t>
      </w:r>
      <w:r>
        <w:rPr>
          <w:spacing w:val="-11"/>
        </w:rPr>
        <w:t xml:space="preserve"> </w:t>
      </w:r>
      <w:r>
        <w:t>List</w:t>
      </w:r>
      <w:r>
        <w:rPr>
          <w:spacing w:val="-10"/>
        </w:rPr>
        <w:t xml:space="preserve"> </w:t>
      </w:r>
      <w:r>
        <w:t>or</w:t>
      </w:r>
      <w:r>
        <w:rPr>
          <w:spacing w:val="-8"/>
        </w:rPr>
        <w:t xml:space="preserve"> </w:t>
      </w:r>
      <w:r>
        <w:t>is</w:t>
      </w:r>
      <w:r>
        <w:rPr>
          <w:spacing w:val="-6"/>
        </w:rPr>
        <w:t xml:space="preserve"> </w:t>
      </w:r>
      <w:r>
        <w:t>subject</w:t>
      </w:r>
      <w:r>
        <w:rPr>
          <w:spacing w:val="-10"/>
        </w:rPr>
        <w:t xml:space="preserve"> </w:t>
      </w:r>
      <w:r>
        <w:t>to</w:t>
      </w:r>
      <w:r>
        <w:rPr>
          <w:spacing w:val="-9"/>
        </w:rPr>
        <w:t xml:space="preserve"> </w:t>
      </w:r>
      <w:r>
        <w:t>EU</w:t>
      </w:r>
      <w:r>
        <w:rPr>
          <w:spacing w:val="-12"/>
        </w:rPr>
        <w:t xml:space="preserve"> </w:t>
      </w:r>
      <w:r>
        <w:t>Restrictive</w:t>
      </w:r>
      <w:r>
        <w:rPr>
          <w:spacing w:val="-4"/>
        </w:rPr>
        <w:t xml:space="preserve"> </w:t>
      </w:r>
      <w:r>
        <w:t xml:space="preserve">Measures provided at </w:t>
      </w:r>
      <w:hyperlink r:id="rId18">
        <w:r w:rsidR="00431986">
          <w:rPr>
            <w:color w:val="0000FF"/>
            <w:u w:val="single" w:color="0000FF"/>
          </w:rPr>
          <w:t>www.sanctionsmap.eu</w:t>
        </w:r>
      </w:hyperlink>
      <w:r>
        <w:rPr>
          <w:color w:val="0000FF"/>
        </w:rPr>
        <w:t xml:space="preserve"> </w:t>
      </w:r>
      <w:r>
        <w:t>and all its employees, consultants, suppliers and contractors involved</w:t>
      </w:r>
      <w:r>
        <w:rPr>
          <w:spacing w:val="-5"/>
        </w:rPr>
        <w:t xml:space="preserve"> </w:t>
      </w:r>
      <w:r>
        <w:t>in</w:t>
      </w:r>
      <w:r>
        <w:rPr>
          <w:spacing w:val="-10"/>
        </w:rPr>
        <w:t xml:space="preserve"> </w:t>
      </w:r>
      <w:r>
        <w:t>fulfilment</w:t>
      </w:r>
      <w:r>
        <w:rPr>
          <w:spacing w:val="-6"/>
        </w:rPr>
        <w:t xml:space="preserve"> </w:t>
      </w:r>
      <w:r>
        <w:t>of</w:t>
      </w:r>
      <w:r>
        <w:rPr>
          <w:spacing w:val="-1"/>
        </w:rPr>
        <w:t xml:space="preserve"> </w:t>
      </w:r>
      <w:r>
        <w:t>this</w:t>
      </w:r>
      <w:r>
        <w:rPr>
          <w:spacing w:val="-7"/>
        </w:rPr>
        <w:t xml:space="preserve"> </w:t>
      </w:r>
      <w:r>
        <w:t>Agreement</w:t>
      </w:r>
      <w:r>
        <w:rPr>
          <w:spacing w:val="-11"/>
        </w:rPr>
        <w:t xml:space="preserve"> </w:t>
      </w:r>
      <w:r>
        <w:t>or</w:t>
      </w:r>
      <w:r>
        <w:rPr>
          <w:spacing w:val="-9"/>
        </w:rPr>
        <w:t xml:space="preserve"> </w:t>
      </w:r>
      <w:r>
        <w:t>implementation</w:t>
      </w:r>
      <w:r>
        <w:rPr>
          <w:spacing w:val="-10"/>
        </w:rPr>
        <w:t xml:space="preserve"> </w:t>
      </w:r>
      <w:r>
        <w:t>of</w:t>
      </w:r>
      <w:r>
        <w:rPr>
          <w:spacing w:val="-1"/>
        </w:rPr>
        <w:t xml:space="preserve"> </w:t>
      </w:r>
      <w:r>
        <w:t>any</w:t>
      </w:r>
      <w:r>
        <w:rPr>
          <w:spacing w:val="-7"/>
        </w:rPr>
        <w:t xml:space="preserve"> </w:t>
      </w:r>
      <w:r>
        <w:t>part</w:t>
      </w:r>
      <w:r>
        <w:rPr>
          <w:spacing w:val="-6"/>
        </w:rPr>
        <w:t xml:space="preserve"> </w:t>
      </w:r>
      <w:r>
        <w:t>of</w:t>
      </w:r>
      <w:r>
        <w:rPr>
          <w:spacing w:val="-6"/>
        </w:rPr>
        <w:t xml:space="preserve"> </w:t>
      </w:r>
      <w:r>
        <w:t>the Project</w:t>
      </w:r>
      <w:r>
        <w:rPr>
          <w:spacing w:val="-5"/>
        </w:rPr>
        <w:t xml:space="preserve"> </w:t>
      </w:r>
      <w:r>
        <w:t>are</w:t>
      </w:r>
      <w:r>
        <w:rPr>
          <w:spacing w:val="-5"/>
        </w:rPr>
        <w:t xml:space="preserve"> </w:t>
      </w:r>
      <w:r>
        <w:t>not included</w:t>
      </w:r>
      <w:r>
        <w:rPr>
          <w:spacing w:val="-3"/>
        </w:rPr>
        <w:t xml:space="preserve"> </w:t>
      </w:r>
      <w:r>
        <w:t>in</w:t>
      </w:r>
      <w:r>
        <w:rPr>
          <w:spacing w:val="-4"/>
        </w:rPr>
        <w:t xml:space="preserve"> </w:t>
      </w:r>
      <w:r>
        <w:t>the</w:t>
      </w:r>
      <w:r>
        <w:rPr>
          <w:spacing w:val="-4"/>
        </w:rPr>
        <w:t xml:space="preserve"> </w:t>
      </w:r>
      <w:r>
        <w:t>EU</w:t>
      </w:r>
      <w:r>
        <w:rPr>
          <w:spacing w:val="-2"/>
        </w:rPr>
        <w:t xml:space="preserve"> </w:t>
      </w:r>
      <w:r>
        <w:t>Sanctions</w:t>
      </w:r>
      <w:r>
        <w:rPr>
          <w:spacing w:val="-6"/>
        </w:rPr>
        <w:t xml:space="preserve"> </w:t>
      </w:r>
      <w:r>
        <w:t>List</w:t>
      </w:r>
      <w:r>
        <w:rPr>
          <w:spacing w:val="-3"/>
        </w:rPr>
        <w:t xml:space="preserve"> </w:t>
      </w:r>
      <w:r>
        <w:t>or</w:t>
      </w:r>
      <w:r>
        <w:rPr>
          <w:spacing w:val="-8"/>
        </w:rPr>
        <w:t xml:space="preserve"> </w:t>
      </w:r>
      <w:r>
        <w:t>are subject</w:t>
      </w:r>
      <w:r>
        <w:rPr>
          <w:spacing w:val="-3"/>
        </w:rPr>
        <w:t xml:space="preserve"> </w:t>
      </w:r>
      <w:r>
        <w:t>to</w:t>
      </w:r>
      <w:r>
        <w:rPr>
          <w:spacing w:val="-9"/>
        </w:rPr>
        <w:t xml:space="preserve"> </w:t>
      </w:r>
      <w:r>
        <w:t>EU</w:t>
      </w:r>
      <w:r>
        <w:rPr>
          <w:spacing w:val="-1"/>
        </w:rPr>
        <w:t xml:space="preserve"> </w:t>
      </w:r>
      <w:r>
        <w:t>Restrictive Measures</w:t>
      </w:r>
      <w:r>
        <w:rPr>
          <w:spacing w:val="-6"/>
        </w:rPr>
        <w:t xml:space="preserve"> </w:t>
      </w:r>
      <w:r>
        <w:t>and</w:t>
      </w:r>
      <w:r>
        <w:rPr>
          <w:spacing w:val="-4"/>
        </w:rPr>
        <w:t xml:space="preserve"> </w:t>
      </w:r>
      <w:r>
        <w:t>none</w:t>
      </w:r>
      <w:r>
        <w:rPr>
          <w:spacing w:val="-4"/>
        </w:rPr>
        <w:t xml:space="preserve"> </w:t>
      </w:r>
      <w:r>
        <w:t>part of the Fee is made available to, or for the benefit of, persons, groups and entities designated under the EU Sanctions List or subject to EU Restrictive Measures. The Provider shall cooperate with the Beneficiary in this</w:t>
      </w:r>
      <w:r>
        <w:rPr>
          <w:spacing w:val="40"/>
        </w:rPr>
        <w:t xml:space="preserve"> </w:t>
      </w:r>
      <w:r>
        <w:t>respect</w:t>
      </w:r>
      <w:r>
        <w:rPr>
          <w:spacing w:val="40"/>
        </w:rPr>
        <w:t xml:space="preserve"> </w:t>
      </w:r>
      <w:r>
        <w:t>and promptly inform the Beneficiary if it reveals</w:t>
      </w:r>
      <w:r>
        <w:rPr>
          <w:spacing w:val="-5"/>
        </w:rPr>
        <w:t xml:space="preserve"> </w:t>
      </w:r>
      <w:r>
        <w:t>that</w:t>
      </w:r>
      <w:r>
        <w:rPr>
          <w:spacing w:val="-4"/>
        </w:rPr>
        <w:t xml:space="preserve"> </w:t>
      </w:r>
      <w:r>
        <w:t>any</w:t>
      </w:r>
      <w:r>
        <w:rPr>
          <w:spacing w:val="40"/>
        </w:rPr>
        <w:t xml:space="preserve"> </w:t>
      </w:r>
      <w:r>
        <w:t>recipient</w:t>
      </w:r>
      <w:r>
        <w:rPr>
          <w:spacing w:val="-4"/>
        </w:rPr>
        <w:t xml:space="preserve"> </w:t>
      </w:r>
      <w:r>
        <w:t>of such</w:t>
      </w:r>
      <w:r>
        <w:rPr>
          <w:spacing w:val="-3"/>
        </w:rPr>
        <w:t xml:space="preserve"> </w:t>
      </w:r>
      <w:r>
        <w:t>funds</w:t>
      </w:r>
      <w:r>
        <w:rPr>
          <w:spacing w:val="-5"/>
        </w:rPr>
        <w:t xml:space="preserve"> </w:t>
      </w:r>
      <w:r>
        <w:t>falls under the EU</w:t>
      </w:r>
      <w:r>
        <w:rPr>
          <w:spacing w:val="-6"/>
        </w:rPr>
        <w:t xml:space="preserve"> </w:t>
      </w:r>
      <w:r>
        <w:t>Sanctions</w:t>
      </w:r>
      <w:r>
        <w:rPr>
          <w:spacing w:val="-3"/>
        </w:rPr>
        <w:t xml:space="preserve"> </w:t>
      </w:r>
      <w:r>
        <w:t>List</w:t>
      </w:r>
      <w:r>
        <w:rPr>
          <w:spacing w:val="-4"/>
        </w:rPr>
        <w:t xml:space="preserve"> </w:t>
      </w:r>
      <w:r>
        <w:t>/ EU Restrictive Measures.</w:t>
      </w:r>
    </w:p>
    <w:p w14:paraId="3B7AB1EB" w14:textId="77777777" w:rsidR="00431986" w:rsidRDefault="00000000" w:rsidP="002F7FE4">
      <w:pPr>
        <w:pStyle w:val="ListParagraph"/>
        <w:numPr>
          <w:ilvl w:val="0"/>
          <w:numId w:val="10"/>
        </w:numPr>
        <w:tabs>
          <w:tab w:val="left" w:pos="1079"/>
          <w:tab w:val="left" w:pos="1081"/>
        </w:tabs>
        <w:spacing w:before="93" w:line="252" w:lineRule="auto"/>
        <w:ind w:left="432" w:right="432"/>
        <w:jc w:val="both"/>
      </w:pPr>
      <w:r>
        <w:t>it does not support activities that contribute to money laundering, terrorism financing, tax avoidance, tax fraud or tax evasion;</w:t>
      </w:r>
    </w:p>
    <w:p w14:paraId="4C6DE129" w14:textId="28C18D37" w:rsidR="00431986" w:rsidRDefault="00000000" w:rsidP="002F7FE4">
      <w:pPr>
        <w:pStyle w:val="ListParagraph"/>
        <w:numPr>
          <w:ilvl w:val="0"/>
          <w:numId w:val="10"/>
        </w:numPr>
        <w:tabs>
          <w:tab w:val="left" w:pos="1079"/>
          <w:tab w:val="left" w:pos="1081"/>
        </w:tabs>
        <w:spacing w:before="3" w:line="254" w:lineRule="auto"/>
        <w:ind w:left="432" w:right="432"/>
        <w:jc w:val="both"/>
      </w:pPr>
      <w:r>
        <w:t>it refrains from corruption and other irregularities and requires all its employees, consultants, suppliers and contractors involved in fulfilment of this assignment to refrain from any such corruption and other irregularities. Corruption and other irregularities refer to all kinds of: (1) corruption, including bribery, nepotism, illegal</w:t>
      </w:r>
      <w:r>
        <w:rPr>
          <w:spacing w:val="-1"/>
        </w:rPr>
        <w:t xml:space="preserve"> </w:t>
      </w:r>
      <w:r>
        <w:t>gratuities or other</w:t>
      </w:r>
      <w:r>
        <w:rPr>
          <w:spacing w:val="-2"/>
        </w:rPr>
        <w:t xml:space="preserve"> </w:t>
      </w:r>
      <w:r>
        <w:t>form of</w:t>
      </w:r>
      <w:r w:rsidR="00986056">
        <w:t xml:space="preserve"> </w:t>
      </w:r>
      <w:r>
        <w:t>abuse</w:t>
      </w:r>
      <w:r w:rsidRPr="00986056">
        <w:rPr>
          <w:spacing w:val="-16"/>
        </w:rPr>
        <w:t xml:space="preserve"> </w:t>
      </w:r>
      <w:r>
        <w:t>of</w:t>
      </w:r>
      <w:r w:rsidRPr="00986056">
        <w:rPr>
          <w:spacing w:val="-15"/>
        </w:rPr>
        <w:t xml:space="preserve"> </w:t>
      </w:r>
      <w:r>
        <w:t>trust,</w:t>
      </w:r>
      <w:r w:rsidRPr="00986056">
        <w:rPr>
          <w:spacing w:val="-15"/>
        </w:rPr>
        <w:t xml:space="preserve"> </w:t>
      </w:r>
      <w:r>
        <w:t>power</w:t>
      </w:r>
      <w:r w:rsidRPr="00986056">
        <w:rPr>
          <w:spacing w:val="-16"/>
        </w:rPr>
        <w:t xml:space="preserve"> </w:t>
      </w:r>
      <w:r>
        <w:t>and</w:t>
      </w:r>
      <w:r w:rsidRPr="00986056">
        <w:rPr>
          <w:spacing w:val="-14"/>
        </w:rPr>
        <w:t xml:space="preserve"> </w:t>
      </w:r>
      <w:r>
        <w:t>position</w:t>
      </w:r>
      <w:r w:rsidRPr="00986056">
        <w:rPr>
          <w:spacing w:val="-15"/>
        </w:rPr>
        <w:t xml:space="preserve"> </w:t>
      </w:r>
      <w:r>
        <w:t>for</w:t>
      </w:r>
      <w:r w:rsidRPr="00986056">
        <w:rPr>
          <w:spacing w:val="-15"/>
        </w:rPr>
        <w:t xml:space="preserve"> </w:t>
      </w:r>
      <w:r>
        <w:t>improper</w:t>
      </w:r>
      <w:r w:rsidRPr="00986056">
        <w:rPr>
          <w:spacing w:val="-15"/>
        </w:rPr>
        <w:t xml:space="preserve"> </w:t>
      </w:r>
      <w:r>
        <w:t>gain;</w:t>
      </w:r>
      <w:r w:rsidRPr="00986056">
        <w:rPr>
          <w:spacing w:val="-10"/>
        </w:rPr>
        <w:t xml:space="preserve"> </w:t>
      </w:r>
      <w:r>
        <w:t>(2)</w:t>
      </w:r>
      <w:r w:rsidRPr="00986056">
        <w:rPr>
          <w:spacing w:val="-12"/>
        </w:rPr>
        <w:t xml:space="preserve"> </w:t>
      </w:r>
      <w:r>
        <w:t>misappropriation</w:t>
      </w:r>
      <w:r w:rsidRPr="00986056">
        <w:rPr>
          <w:spacing w:val="-14"/>
        </w:rPr>
        <w:t xml:space="preserve"> </w:t>
      </w:r>
      <w:r>
        <w:t>of</w:t>
      </w:r>
      <w:r w:rsidRPr="00986056">
        <w:rPr>
          <w:spacing w:val="-10"/>
        </w:rPr>
        <w:t xml:space="preserve"> </w:t>
      </w:r>
      <w:r>
        <w:t>cash,</w:t>
      </w:r>
      <w:r w:rsidRPr="00986056">
        <w:rPr>
          <w:spacing w:val="-15"/>
        </w:rPr>
        <w:t xml:space="preserve"> </w:t>
      </w:r>
      <w:r>
        <w:t>inventory and all other kinds of assets; (3) financial and non-financial fraudulent statements; (4) all other</w:t>
      </w:r>
      <w:r w:rsidRPr="00986056">
        <w:rPr>
          <w:spacing w:val="-12"/>
        </w:rPr>
        <w:t xml:space="preserve"> </w:t>
      </w:r>
      <w:r>
        <w:t>use</w:t>
      </w:r>
      <w:r w:rsidRPr="00986056">
        <w:rPr>
          <w:spacing w:val="-8"/>
        </w:rPr>
        <w:t xml:space="preserve"> </w:t>
      </w:r>
      <w:r>
        <w:t>of</w:t>
      </w:r>
      <w:r w:rsidRPr="00986056">
        <w:rPr>
          <w:spacing w:val="-5"/>
        </w:rPr>
        <w:t xml:space="preserve"> </w:t>
      </w:r>
      <w:r>
        <w:t>Project/Core</w:t>
      </w:r>
      <w:r w:rsidRPr="00986056">
        <w:rPr>
          <w:spacing w:val="-14"/>
        </w:rPr>
        <w:t xml:space="preserve"> </w:t>
      </w:r>
      <w:r>
        <w:t>Activities</w:t>
      </w:r>
      <w:r w:rsidRPr="00986056">
        <w:rPr>
          <w:spacing w:val="-16"/>
        </w:rPr>
        <w:t xml:space="preserve"> </w:t>
      </w:r>
      <w:r>
        <w:t>funds</w:t>
      </w:r>
      <w:r w:rsidRPr="00986056">
        <w:rPr>
          <w:spacing w:val="-10"/>
        </w:rPr>
        <w:t xml:space="preserve"> </w:t>
      </w:r>
      <w:r>
        <w:t>which</w:t>
      </w:r>
      <w:r w:rsidRPr="00986056">
        <w:rPr>
          <w:spacing w:val="-9"/>
        </w:rPr>
        <w:t xml:space="preserve"> </w:t>
      </w:r>
      <w:r>
        <w:t>is</w:t>
      </w:r>
      <w:r w:rsidRPr="00986056">
        <w:rPr>
          <w:spacing w:val="-16"/>
        </w:rPr>
        <w:t xml:space="preserve"> </w:t>
      </w:r>
      <w:r>
        <w:t>not</w:t>
      </w:r>
      <w:r w:rsidRPr="00986056">
        <w:rPr>
          <w:spacing w:val="-9"/>
        </w:rPr>
        <w:t xml:space="preserve"> </w:t>
      </w:r>
      <w:r>
        <w:t>in</w:t>
      </w:r>
      <w:r w:rsidRPr="00986056">
        <w:rPr>
          <w:spacing w:val="-9"/>
        </w:rPr>
        <w:t xml:space="preserve"> </w:t>
      </w:r>
      <w:r>
        <w:t>accordance</w:t>
      </w:r>
      <w:r w:rsidRPr="00986056">
        <w:rPr>
          <w:spacing w:val="-9"/>
        </w:rPr>
        <w:t xml:space="preserve"> </w:t>
      </w:r>
      <w:r>
        <w:t>with</w:t>
      </w:r>
      <w:r w:rsidRPr="00986056">
        <w:rPr>
          <w:spacing w:val="-14"/>
        </w:rPr>
        <w:t xml:space="preserve"> </w:t>
      </w:r>
      <w:r>
        <w:t>the</w:t>
      </w:r>
      <w:r w:rsidRPr="00986056">
        <w:rPr>
          <w:spacing w:val="-9"/>
        </w:rPr>
        <w:t xml:space="preserve"> </w:t>
      </w:r>
      <w:r>
        <w:t>work</w:t>
      </w:r>
      <w:r w:rsidRPr="00986056">
        <w:rPr>
          <w:spacing w:val="-11"/>
        </w:rPr>
        <w:t xml:space="preserve"> </w:t>
      </w:r>
      <w:r>
        <w:t>plan</w:t>
      </w:r>
      <w:r w:rsidRPr="00986056">
        <w:rPr>
          <w:spacing w:val="-14"/>
        </w:rPr>
        <w:t xml:space="preserve"> </w:t>
      </w:r>
      <w:r>
        <w:t>and Budget approved under S</w:t>
      </w:r>
      <w:r w:rsidR="005F312D">
        <w:t>ida</w:t>
      </w:r>
      <w:r>
        <w:t>-</w:t>
      </w:r>
      <w:r w:rsidR="005F312D">
        <w:t xml:space="preserve">Inotek Foundation </w:t>
      </w:r>
      <w:r>
        <w:t>Agreement. The Provider shall cooperate with the Beneficiary in this respect and promptly inform the Beneficiary of any indication of corruption and other irregularities and investigate the presence of corruption and other irregularities and act, including legal actions, against persons suspected of</w:t>
      </w:r>
      <w:r w:rsidR="005F312D">
        <w:t xml:space="preserve"> </w:t>
      </w:r>
      <w:r>
        <w:t>corruption and other irregularities;</w:t>
      </w:r>
    </w:p>
    <w:p w14:paraId="2E63CB52" w14:textId="77777777" w:rsidR="00431986" w:rsidRDefault="00000000" w:rsidP="002F7FE4">
      <w:pPr>
        <w:pStyle w:val="ListParagraph"/>
        <w:numPr>
          <w:ilvl w:val="0"/>
          <w:numId w:val="10"/>
        </w:numPr>
        <w:tabs>
          <w:tab w:val="left" w:pos="1079"/>
          <w:tab w:val="left" w:pos="1081"/>
        </w:tabs>
        <w:spacing w:line="256" w:lineRule="auto"/>
        <w:ind w:left="432" w:right="432"/>
        <w:jc w:val="both"/>
      </w:pPr>
      <w:r>
        <w:t>it</w:t>
      </w:r>
      <w:r>
        <w:rPr>
          <w:spacing w:val="24"/>
        </w:rPr>
        <w:t xml:space="preserve"> </w:t>
      </w:r>
      <w:r>
        <w:t>takes</w:t>
      </w:r>
      <w:r>
        <w:rPr>
          <w:spacing w:val="23"/>
        </w:rPr>
        <w:t xml:space="preserve"> </w:t>
      </w:r>
      <w:r>
        <w:t>all</w:t>
      </w:r>
      <w:r>
        <w:rPr>
          <w:spacing w:val="18"/>
        </w:rPr>
        <w:t xml:space="preserve"> </w:t>
      </w:r>
      <w:r>
        <w:t>necessary</w:t>
      </w:r>
      <w:r>
        <w:rPr>
          <w:spacing w:val="18"/>
        </w:rPr>
        <w:t xml:space="preserve"> </w:t>
      </w:r>
      <w:r>
        <w:t>precautions</w:t>
      </w:r>
      <w:r>
        <w:rPr>
          <w:spacing w:val="20"/>
        </w:rPr>
        <w:t xml:space="preserve"> </w:t>
      </w:r>
      <w:r>
        <w:t>to</w:t>
      </w:r>
      <w:r>
        <w:rPr>
          <w:spacing w:val="20"/>
        </w:rPr>
        <w:t xml:space="preserve"> </w:t>
      </w:r>
      <w:r>
        <w:t>avoid</w:t>
      </w:r>
      <w:r>
        <w:rPr>
          <w:spacing w:val="21"/>
        </w:rPr>
        <w:t xml:space="preserve"> </w:t>
      </w:r>
      <w:r>
        <w:t>any</w:t>
      </w:r>
      <w:r>
        <w:rPr>
          <w:spacing w:val="23"/>
        </w:rPr>
        <w:t xml:space="preserve"> </w:t>
      </w:r>
      <w:r>
        <w:t>conflicts</w:t>
      </w:r>
      <w:r>
        <w:rPr>
          <w:spacing w:val="19"/>
        </w:rPr>
        <w:t xml:space="preserve"> </w:t>
      </w:r>
      <w:r>
        <w:t>of</w:t>
      </w:r>
      <w:r>
        <w:rPr>
          <w:spacing w:val="24"/>
        </w:rPr>
        <w:t xml:space="preserve"> </w:t>
      </w:r>
      <w:r>
        <w:t>interest</w:t>
      </w:r>
      <w:r>
        <w:rPr>
          <w:spacing w:val="25"/>
        </w:rPr>
        <w:t xml:space="preserve"> </w:t>
      </w:r>
      <w:r>
        <w:t>in</w:t>
      </w:r>
      <w:r>
        <w:rPr>
          <w:spacing w:val="25"/>
        </w:rPr>
        <w:t xml:space="preserve"> </w:t>
      </w:r>
      <w:r>
        <w:t>all</w:t>
      </w:r>
      <w:r>
        <w:rPr>
          <w:spacing w:val="17"/>
        </w:rPr>
        <w:t xml:space="preserve"> </w:t>
      </w:r>
      <w:r>
        <w:t>matters</w:t>
      </w:r>
      <w:r>
        <w:rPr>
          <w:spacing w:val="19"/>
        </w:rPr>
        <w:t xml:space="preserve"> </w:t>
      </w:r>
      <w:r>
        <w:t>related to</w:t>
      </w:r>
      <w:r>
        <w:rPr>
          <w:spacing w:val="-5"/>
        </w:rPr>
        <w:t xml:space="preserve"> </w:t>
      </w:r>
      <w:r>
        <w:t>fulfilment</w:t>
      </w:r>
      <w:r>
        <w:rPr>
          <w:spacing w:val="-1"/>
        </w:rPr>
        <w:t xml:space="preserve"> </w:t>
      </w:r>
      <w:r>
        <w:t>of</w:t>
      </w:r>
      <w:r>
        <w:rPr>
          <w:spacing w:val="-1"/>
        </w:rPr>
        <w:t xml:space="preserve"> </w:t>
      </w:r>
      <w:r>
        <w:t>this</w:t>
      </w:r>
      <w:r>
        <w:rPr>
          <w:spacing w:val="-7"/>
        </w:rPr>
        <w:t xml:space="preserve"> </w:t>
      </w:r>
      <w:r>
        <w:t>Agreement</w:t>
      </w:r>
      <w:r>
        <w:rPr>
          <w:spacing w:val="-6"/>
        </w:rPr>
        <w:t xml:space="preserve"> </w:t>
      </w:r>
      <w:r>
        <w:t>or</w:t>
      </w:r>
      <w:r>
        <w:rPr>
          <w:spacing w:val="-4"/>
        </w:rPr>
        <w:t xml:space="preserve"> </w:t>
      </w:r>
      <w:r>
        <w:t>implementation</w:t>
      </w:r>
      <w:r>
        <w:rPr>
          <w:spacing w:val="-5"/>
        </w:rPr>
        <w:t xml:space="preserve"> </w:t>
      </w:r>
      <w:r>
        <w:t>of</w:t>
      </w:r>
      <w:r>
        <w:rPr>
          <w:spacing w:val="-1"/>
        </w:rPr>
        <w:t xml:space="preserve"> </w:t>
      </w:r>
      <w:r>
        <w:t>any</w:t>
      </w:r>
      <w:r>
        <w:rPr>
          <w:spacing w:val="-2"/>
        </w:rPr>
        <w:t xml:space="preserve"> </w:t>
      </w:r>
      <w:r>
        <w:t>part</w:t>
      </w:r>
      <w:r>
        <w:rPr>
          <w:spacing w:val="-1"/>
        </w:rPr>
        <w:t xml:space="preserve"> </w:t>
      </w:r>
      <w:r>
        <w:t>of</w:t>
      </w:r>
      <w:r>
        <w:rPr>
          <w:spacing w:val="-1"/>
        </w:rPr>
        <w:t xml:space="preserve"> </w:t>
      </w:r>
      <w:r>
        <w:t>the</w:t>
      </w:r>
      <w:r>
        <w:rPr>
          <w:spacing w:val="-5"/>
        </w:rPr>
        <w:t xml:space="preserve"> </w:t>
      </w:r>
      <w:r>
        <w:t>Project</w:t>
      </w:r>
      <w:r>
        <w:rPr>
          <w:spacing w:val="-1"/>
        </w:rPr>
        <w:t xml:space="preserve"> </w:t>
      </w:r>
      <w:r>
        <w:t>and</w:t>
      </w:r>
      <w:r>
        <w:rPr>
          <w:spacing w:val="-5"/>
        </w:rPr>
        <w:t xml:space="preserve"> </w:t>
      </w:r>
      <w:r>
        <w:t>ensures its employees,</w:t>
      </w:r>
      <w:r>
        <w:rPr>
          <w:spacing w:val="-14"/>
        </w:rPr>
        <w:t xml:space="preserve"> </w:t>
      </w:r>
      <w:r>
        <w:t>consultants,</w:t>
      </w:r>
      <w:r>
        <w:rPr>
          <w:spacing w:val="-12"/>
        </w:rPr>
        <w:t xml:space="preserve"> </w:t>
      </w:r>
      <w:r>
        <w:t>suppliers</w:t>
      </w:r>
      <w:r>
        <w:rPr>
          <w:spacing w:val="-13"/>
        </w:rPr>
        <w:t xml:space="preserve"> </w:t>
      </w:r>
      <w:r>
        <w:t>and</w:t>
      </w:r>
      <w:r>
        <w:rPr>
          <w:spacing w:val="-11"/>
        </w:rPr>
        <w:t xml:space="preserve"> </w:t>
      </w:r>
      <w:r>
        <w:t>contractors</w:t>
      </w:r>
      <w:r>
        <w:rPr>
          <w:spacing w:val="-16"/>
        </w:rPr>
        <w:t xml:space="preserve"> </w:t>
      </w:r>
      <w:r>
        <w:t>are</w:t>
      </w:r>
      <w:r>
        <w:rPr>
          <w:spacing w:val="-10"/>
        </w:rPr>
        <w:t xml:space="preserve"> </w:t>
      </w:r>
      <w:r>
        <w:t>not</w:t>
      </w:r>
      <w:r>
        <w:rPr>
          <w:spacing w:val="-16"/>
        </w:rPr>
        <w:t xml:space="preserve"> </w:t>
      </w:r>
      <w:r>
        <w:t>placed</w:t>
      </w:r>
      <w:r>
        <w:rPr>
          <w:spacing w:val="-10"/>
        </w:rPr>
        <w:t xml:space="preserve"> </w:t>
      </w:r>
      <w:r>
        <w:t>in</w:t>
      </w:r>
      <w:r>
        <w:rPr>
          <w:spacing w:val="-15"/>
        </w:rPr>
        <w:t xml:space="preserve"> </w:t>
      </w:r>
      <w:r>
        <w:t>a</w:t>
      </w:r>
      <w:r>
        <w:rPr>
          <w:spacing w:val="-11"/>
        </w:rPr>
        <w:t xml:space="preserve"> </w:t>
      </w:r>
      <w:r>
        <w:t>situation</w:t>
      </w:r>
      <w:r>
        <w:rPr>
          <w:spacing w:val="-11"/>
        </w:rPr>
        <w:t xml:space="preserve"> </w:t>
      </w:r>
      <w:r>
        <w:t>which could give rise to conflict of interest. A conflict of interest shall be deemed to arise where the impartial and objective exercise of the functions of any person fulfilling</w:t>
      </w:r>
      <w:r>
        <w:rPr>
          <w:spacing w:val="40"/>
        </w:rPr>
        <w:t xml:space="preserve"> </w:t>
      </w:r>
      <w:r>
        <w:t>the Agreement and/or implementing of any part of the Project is compromised.</w:t>
      </w:r>
    </w:p>
    <w:p w14:paraId="457BD212" w14:textId="77777777" w:rsidR="00431986" w:rsidRDefault="00000000" w:rsidP="002F7FE4">
      <w:pPr>
        <w:pStyle w:val="Heading2"/>
        <w:spacing w:before="235"/>
        <w:ind w:left="432" w:right="432" w:firstLine="0"/>
        <w:jc w:val="both"/>
        <w:rPr>
          <w:u w:val="none"/>
        </w:rPr>
      </w:pPr>
      <w:r>
        <w:rPr>
          <w:u w:val="none"/>
        </w:rPr>
        <w:t>Only</w:t>
      </w:r>
      <w:r>
        <w:rPr>
          <w:spacing w:val="-6"/>
          <w:u w:val="none"/>
        </w:rPr>
        <w:t xml:space="preserve"> </w:t>
      </w:r>
      <w:r>
        <w:rPr>
          <w:u w:val="none"/>
        </w:rPr>
        <w:t>one</w:t>
      </w:r>
      <w:r>
        <w:rPr>
          <w:spacing w:val="-1"/>
          <w:u w:val="none"/>
        </w:rPr>
        <w:t xml:space="preserve"> </w:t>
      </w:r>
      <w:r>
        <w:rPr>
          <w:u w:val="none"/>
        </w:rPr>
        <w:t>Offer</w:t>
      </w:r>
      <w:r>
        <w:rPr>
          <w:spacing w:val="-7"/>
          <w:u w:val="none"/>
        </w:rPr>
        <w:t xml:space="preserve"> </w:t>
      </w:r>
      <w:r>
        <w:rPr>
          <w:spacing w:val="-2"/>
          <w:u w:val="none"/>
        </w:rPr>
        <w:t>allowed</w:t>
      </w:r>
    </w:p>
    <w:p w14:paraId="3A36C8BE" w14:textId="77777777" w:rsidR="00431986" w:rsidRDefault="00000000" w:rsidP="002F7FE4">
      <w:pPr>
        <w:pStyle w:val="ListParagraph"/>
        <w:numPr>
          <w:ilvl w:val="0"/>
          <w:numId w:val="10"/>
        </w:numPr>
        <w:tabs>
          <w:tab w:val="left" w:pos="1079"/>
          <w:tab w:val="left" w:pos="1081"/>
        </w:tabs>
        <w:spacing w:before="7"/>
        <w:ind w:left="432" w:right="432"/>
        <w:jc w:val="both"/>
      </w:pPr>
      <w:r>
        <w:t>The Offeror (including the Lead Entity on behalf of the individual parties of any Joint Venture/</w:t>
      </w:r>
      <w:r>
        <w:rPr>
          <w:spacing w:val="-1"/>
        </w:rPr>
        <w:t xml:space="preserve"> </w:t>
      </w:r>
      <w:r>
        <w:t>Consortium/</w:t>
      </w:r>
      <w:r>
        <w:rPr>
          <w:spacing w:val="-6"/>
        </w:rPr>
        <w:t xml:space="preserve"> </w:t>
      </w:r>
      <w:r>
        <w:t>Association)</w:t>
      </w:r>
      <w:r>
        <w:rPr>
          <w:spacing w:val="-9"/>
        </w:rPr>
        <w:t xml:space="preserve"> </w:t>
      </w:r>
      <w:r>
        <w:t>shall</w:t>
      </w:r>
      <w:r>
        <w:rPr>
          <w:spacing w:val="-3"/>
        </w:rPr>
        <w:t xml:space="preserve"> </w:t>
      </w:r>
      <w:r>
        <w:t>submit</w:t>
      </w:r>
      <w:r>
        <w:rPr>
          <w:spacing w:val="-6"/>
        </w:rPr>
        <w:t xml:space="preserve"> </w:t>
      </w:r>
      <w:r>
        <w:t>only</w:t>
      </w:r>
      <w:r>
        <w:rPr>
          <w:spacing w:val="-2"/>
        </w:rPr>
        <w:t xml:space="preserve"> </w:t>
      </w:r>
      <w:r>
        <w:t>one</w:t>
      </w:r>
      <w:r>
        <w:rPr>
          <w:spacing w:val="-5"/>
        </w:rPr>
        <w:t xml:space="preserve"> </w:t>
      </w:r>
      <w:r>
        <w:t>Offer,</w:t>
      </w:r>
      <w:r>
        <w:rPr>
          <w:spacing w:val="-6"/>
        </w:rPr>
        <w:t xml:space="preserve"> </w:t>
      </w:r>
      <w:r>
        <w:t>either</w:t>
      </w:r>
      <w:r>
        <w:rPr>
          <w:spacing w:val="-4"/>
        </w:rPr>
        <w:t xml:space="preserve"> </w:t>
      </w:r>
      <w:r>
        <w:t>in</w:t>
      </w:r>
      <w:r>
        <w:rPr>
          <w:spacing w:val="-1"/>
        </w:rPr>
        <w:t xml:space="preserve"> </w:t>
      </w:r>
      <w:r>
        <w:t>its</w:t>
      </w:r>
      <w:r>
        <w:rPr>
          <w:spacing w:val="-7"/>
        </w:rPr>
        <w:t xml:space="preserve"> </w:t>
      </w:r>
      <w:r>
        <w:t>own</w:t>
      </w:r>
      <w:r>
        <w:rPr>
          <w:spacing w:val="-5"/>
        </w:rPr>
        <w:t xml:space="preserve"> </w:t>
      </w:r>
      <w:r>
        <w:t>name</w:t>
      </w:r>
      <w:r>
        <w:rPr>
          <w:spacing w:val="-5"/>
        </w:rPr>
        <w:t xml:space="preserve"> </w:t>
      </w:r>
      <w:r>
        <w:t>or,</w:t>
      </w:r>
      <w:r>
        <w:rPr>
          <w:spacing w:val="-6"/>
        </w:rPr>
        <w:t xml:space="preserve"> </w:t>
      </w:r>
      <w:r>
        <w:t>if a joint venture/Consortium/Association, as the lead entity of such Joint Venture/Consortium/Association. Offers submitted</w:t>
      </w:r>
      <w:r>
        <w:rPr>
          <w:spacing w:val="-1"/>
        </w:rPr>
        <w:t xml:space="preserve"> </w:t>
      </w:r>
      <w:r>
        <w:t>by two (2) or more Offerors</w:t>
      </w:r>
      <w:r>
        <w:rPr>
          <w:spacing w:val="-2"/>
        </w:rPr>
        <w:t xml:space="preserve"> </w:t>
      </w:r>
      <w:r>
        <w:t>shall all be rejected if they are found to have any of the following:</w:t>
      </w:r>
    </w:p>
    <w:p w14:paraId="62BFF072" w14:textId="77777777" w:rsidR="00431986" w:rsidRDefault="00000000" w:rsidP="002F7FE4">
      <w:pPr>
        <w:pStyle w:val="ListParagraph"/>
        <w:numPr>
          <w:ilvl w:val="0"/>
          <w:numId w:val="10"/>
        </w:numPr>
        <w:tabs>
          <w:tab w:val="left" w:pos="1079"/>
        </w:tabs>
        <w:spacing w:line="267" w:lineRule="exact"/>
        <w:ind w:left="432" w:right="432" w:hanging="359"/>
        <w:jc w:val="both"/>
      </w:pPr>
      <w:r>
        <w:t>a)</w:t>
      </w:r>
      <w:r>
        <w:rPr>
          <w:spacing w:val="-6"/>
        </w:rPr>
        <w:t xml:space="preserve"> </w:t>
      </w:r>
      <w:r>
        <w:t>they</w:t>
      </w:r>
      <w:r>
        <w:rPr>
          <w:spacing w:val="-8"/>
        </w:rPr>
        <w:t xml:space="preserve"> </w:t>
      </w:r>
      <w:r>
        <w:t>have</w:t>
      </w:r>
      <w:r>
        <w:rPr>
          <w:spacing w:val="-6"/>
        </w:rPr>
        <w:t xml:space="preserve"> </w:t>
      </w:r>
      <w:r>
        <w:t>at</w:t>
      </w:r>
      <w:r>
        <w:rPr>
          <w:spacing w:val="-3"/>
        </w:rPr>
        <w:t xml:space="preserve"> </w:t>
      </w:r>
      <w:r>
        <w:t>least</w:t>
      </w:r>
      <w:r>
        <w:rPr>
          <w:spacing w:val="-7"/>
        </w:rPr>
        <w:t xml:space="preserve"> </w:t>
      </w:r>
      <w:r>
        <w:t>one</w:t>
      </w:r>
      <w:r>
        <w:rPr>
          <w:spacing w:val="-3"/>
        </w:rPr>
        <w:t xml:space="preserve"> </w:t>
      </w:r>
      <w:r>
        <w:t>controlling</w:t>
      </w:r>
      <w:r>
        <w:rPr>
          <w:spacing w:val="-3"/>
        </w:rPr>
        <w:t xml:space="preserve"> </w:t>
      </w:r>
      <w:r>
        <w:t>partner,</w:t>
      </w:r>
      <w:r>
        <w:rPr>
          <w:spacing w:val="-7"/>
        </w:rPr>
        <w:t xml:space="preserve"> </w:t>
      </w:r>
      <w:r>
        <w:t>director,</w:t>
      </w:r>
      <w:r>
        <w:rPr>
          <w:spacing w:val="-2"/>
        </w:rPr>
        <w:t xml:space="preserve"> </w:t>
      </w:r>
      <w:r>
        <w:t>or</w:t>
      </w:r>
      <w:r>
        <w:rPr>
          <w:spacing w:val="-6"/>
        </w:rPr>
        <w:t xml:space="preserve"> </w:t>
      </w:r>
      <w:r>
        <w:t>shareholder</w:t>
      </w:r>
      <w:r>
        <w:rPr>
          <w:spacing w:val="-5"/>
        </w:rPr>
        <w:t xml:space="preserve"> </w:t>
      </w:r>
      <w:r>
        <w:t>in</w:t>
      </w:r>
      <w:r>
        <w:rPr>
          <w:spacing w:val="-3"/>
        </w:rPr>
        <w:t xml:space="preserve"> </w:t>
      </w:r>
      <w:r>
        <w:t>common;</w:t>
      </w:r>
      <w:r>
        <w:rPr>
          <w:spacing w:val="-2"/>
        </w:rPr>
        <w:t xml:space="preserve"> </w:t>
      </w:r>
      <w:r>
        <w:rPr>
          <w:spacing w:val="-5"/>
        </w:rPr>
        <w:t>or</w:t>
      </w:r>
    </w:p>
    <w:p w14:paraId="787833EE" w14:textId="77777777" w:rsidR="00431986" w:rsidRDefault="00000000" w:rsidP="002F7FE4">
      <w:pPr>
        <w:pStyle w:val="ListParagraph"/>
        <w:numPr>
          <w:ilvl w:val="0"/>
          <w:numId w:val="10"/>
        </w:numPr>
        <w:tabs>
          <w:tab w:val="left" w:pos="1079"/>
        </w:tabs>
        <w:spacing w:line="267" w:lineRule="exact"/>
        <w:ind w:left="432" w:right="432" w:hanging="359"/>
        <w:jc w:val="both"/>
      </w:pPr>
      <w:r>
        <w:t>b)</w:t>
      </w:r>
      <w:r>
        <w:rPr>
          <w:spacing w:val="-6"/>
        </w:rPr>
        <w:t xml:space="preserve"> </w:t>
      </w:r>
      <w:r>
        <w:t>they</w:t>
      </w:r>
      <w:r>
        <w:rPr>
          <w:spacing w:val="-8"/>
        </w:rPr>
        <w:t xml:space="preserve"> </w:t>
      </w:r>
      <w:r>
        <w:t>have</w:t>
      </w:r>
      <w:r>
        <w:rPr>
          <w:spacing w:val="-3"/>
        </w:rPr>
        <w:t xml:space="preserve"> </w:t>
      </w:r>
      <w:r>
        <w:t>the</w:t>
      </w:r>
      <w:r>
        <w:rPr>
          <w:spacing w:val="-6"/>
        </w:rPr>
        <w:t xml:space="preserve"> </w:t>
      </w:r>
      <w:r>
        <w:t>same</w:t>
      </w:r>
      <w:r>
        <w:rPr>
          <w:spacing w:val="-3"/>
        </w:rPr>
        <w:t xml:space="preserve"> </w:t>
      </w:r>
      <w:r>
        <w:t>legal</w:t>
      </w:r>
      <w:r>
        <w:rPr>
          <w:spacing w:val="-5"/>
        </w:rPr>
        <w:t xml:space="preserve"> </w:t>
      </w:r>
      <w:r>
        <w:t>representative</w:t>
      </w:r>
      <w:r>
        <w:rPr>
          <w:spacing w:val="-6"/>
        </w:rPr>
        <w:t xml:space="preserve"> </w:t>
      </w:r>
      <w:r>
        <w:t>for</w:t>
      </w:r>
      <w:r>
        <w:rPr>
          <w:spacing w:val="-6"/>
        </w:rPr>
        <w:t xml:space="preserve"> </w:t>
      </w:r>
      <w:r>
        <w:t>purposes</w:t>
      </w:r>
      <w:r>
        <w:rPr>
          <w:spacing w:val="-3"/>
        </w:rPr>
        <w:t xml:space="preserve"> </w:t>
      </w:r>
      <w:r>
        <w:t>of</w:t>
      </w:r>
      <w:r>
        <w:rPr>
          <w:spacing w:val="-3"/>
        </w:rPr>
        <w:t xml:space="preserve"> </w:t>
      </w:r>
      <w:r>
        <w:t>this</w:t>
      </w:r>
      <w:r>
        <w:rPr>
          <w:spacing w:val="-3"/>
        </w:rPr>
        <w:t xml:space="preserve"> </w:t>
      </w:r>
      <w:r>
        <w:rPr>
          <w:spacing w:val="-4"/>
        </w:rPr>
        <w:t>RFP;</w:t>
      </w:r>
    </w:p>
    <w:p w14:paraId="366D2E98" w14:textId="77777777" w:rsidR="00431986" w:rsidRDefault="00000000" w:rsidP="002F7FE4">
      <w:pPr>
        <w:pStyle w:val="ListParagraph"/>
        <w:numPr>
          <w:ilvl w:val="0"/>
          <w:numId w:val="10"/>
        </w:numPr>
        <w:tabs>
          <w:tab w:val="left" w:pos="1079"/>
          <w:tab w:val="left" w:pos="1081"/>
        </w:tabs>
        <w:ind w:left="432" w:right="432"/>
        <w:jc w:val="both"/>
      </w:pPr>
      <w:r>
        <w:t>c)</w:t>
      </w:r>
      <w:r>
        <w:rPr>
          <w:spacing w:val="-8"/>
        </w:rPr>
        <w:t xml:space="preserve"> </w:t>
      </w:r>
      <w:r>
        <w:t>any</w:t>
      </w:r>
      <w:r>
        <w:rPr>
          <w:spacing w:val="-6"/>
        </w:rPr>
        <w:t xml:space="preserve"> </w:t>
      </w:r>
      <w:r>
        <w:t>one</w:t>
      </w:r>
      <w:r>
        <w:rPr>
          <w:spacing w:val="-9"/>
        </w:rPr>
        <w:t xml:space="preserve"> </w:t>
      </w:r>
      <w:r>
        <w:t>of them</w:t>
      </w:r>
      <w:r>
        <w:rPr>
          <w:spacing w:val="-8"/>
        </w:rPr>
        <w:t xml:space="preserve"> </w:t>
      </w:r>
      <w:r>
        <w:t>receive</w:t>
      </w:r>
      <w:r>
        <w:rPr>
          <w:spacing w:val="-9"/>
        </w:rPr>
        <w:t xml:space="preserve"> </w:t>
      </w:r>
      <w:r>
        <w:t>or</w:t>
      </w:r>
      <w:r>
        <w:rPr>
          <w:spacing w:val="-8"/>
        </w:rPr>
        <w:t xml:space="preserve"> </w:t>
      </w:r>
      <w:r>
        <w:t>have</w:t>
      </w:r>
      <w:r>
        <w:rPr>
          <w:spacing w:val="-4"/>
        </w:rPr>
        <w:t xml:space="preserve"> </w:t>
      </w:r>
      <w:r>
        <w:t>received</w:t>
      </w:r>
      <w:r>
        <w:rPr>
          <w:spacing w:val="-4"/>
        </w:rPr>
        <w:t xml:space="preserve"> </w:t>
      </w:r>
      <w:r>
        <w:t>any</w:t>
      </w:r>
      <w:r>
        <w:rPr>
          <w:spacing w:val="-6"/>
        </w:rPr>
        <w:t xml:space="preserve"> </w:t>
      </w:r>
      <w:r>
        <w:t>direct</w:t>
      </w:r>
      <w:r>
        <w:rPr>
          <w:spacing w:val="-5"/>
        </w:rPr>
        <w:t xml:space="preserve"> </w:t>
      </w:r>
      <w:r>
        <w:t>or</w:t>
      </w:r>
      <w:r>
        <w:rPr>
          <w:spacing w:val="-8"/>
        </w:rPr>
        <w:t xml:space="preserve"> </w:t>
      </w:r>
      <w:r>
        <w:t>indirect</w:t>
      </w:r>
      <w:r>
        <w:rPr>
          <w:spacing w:val="-5"/>
        </w:rPr>
        <w:t xml:space="preserve"> </w:t>
      </w:r>
      <w:r>
        <w:t>subsidy</w:t>
      </w:r>
      <w:r>
        <w:rPr>
          <w:spacing w:val="-11"/>
        </w:rPr>
        <w:t xml:space="preserve"> </w:t>
      </w:r>
      <w:r>
        <w:t>from</w:t>
      </w:r>
      <w:r>
        <w:rPr>
          <w:spacing w:val="-8"/>
        </w:rPr>
        <w:t xml:space="preserve"> </w:t>
      </w:r>
      <w:r>
        <w:t>the</w:t>
      </w:r>
      <w:r>
        <w:rPr>
          <w:spacing w:val="-4"/>
        </w:rPr>
        <w:t xml:space="preserve"> </w:t>
      </w:r>
      <w:r>
        <w:t xml:space="preserve">other/s; </w:t>
      </w:r>
      <w:r>
        <w:rPr>
          <w:spacing w:val="-6"/>
        </w:rPr>
        <w:t>or</w:t>
      </w:r>
    </w:p>
    <w:p w14:paraId="15A13DE3" w14:textId="77777777" w:rsidR="00431986" w:rsidRDefault="00000000" w:rsidP="002F7FE4">
      <w:pPr>
        <w:pStyle w:val="ListParagraph"/>
        <w:numPr>
          <w:ilvl w:val="0"/>
          <w:numId w:val="10"/>
        </w:numPr>
        <w:tabs>
          <w:tab w:val="left" w:pos="1079"/>
          <w:tab w:val="left" w:pos="1081"/>
        </w:tabs>
        <w:spacing w:before="3" w:line="237" w:lineRule="auto"/>
        <w:ind w:left="432" w:right="432"/>
        <w:jc w:val="both"/>
      </w:pPr>
      <w:r>
        <w:t>d) they have a relationship with each other, directly or through common third parties, that puts them in a position to have access to information about, or influence on the Offer of, another Offeror regarding this RFP process;</w:t>
      </w:r>
    </w:p>
    <w:p w14:paraId="65CFD793" w14:textId="77777777" w:rsidR="00431986" w:rsidRDefault="00000000" w:rsidP="002F7FE4">
      <w:pPr>
        <w:pStyle w:val="ListParagraph"/>
        <w:numPr>
          <w:ilvl w:val="0"/>
          <w:numId w:val="10"/>
        </w:numPr>
        <w:tabs>
          <w:tab w:val="left" w:pos="1079"/>
          <w:tab w:val="left" w:pos="1081"/>
        </w:tabs>
        <w:spacing w:before="2"/>
        <w:ind w:left="432" w:right="432"/>
        <w:jc w:val="both"/>
      </w:pPr>
      <w:r>
        <w:t>e) they are subcontractors to each other's Offer, or a subcontractor to one Offer also submits another Bid under its name as lead Bidder; or</w:t>
      </w:r>
    </w:p>
    <w:p w14:paraId="718DFF63" w14:textId="77777777" w:rsidR="00431986" w:rsidRDefault="00000000" w:rsidP="002F7FE4">
      <w:pPr>
        <w:pStyle w:val="ListParagraph"/>
        <w:numPr>
          <w:ilvl w:val="0"/>
          <w:numId w:val="10"/>
        </w:numPr>
        <w:tabs>
          <w:tab w:val="left" w:pos="1079"/>
          <w:tab w:val="left" w:pos="1081"/>
        </w:tabs>
        <w:ind w:left="432" w:right="432"/>
        <w:jc w:val="both"/>
      </w:pPr>
      <w:r>
        <w:t>f)</w:t>
      </w:r>
      <w:r>
        <w:rPr>
          <w:spacing w:val="-9"/>
        </w:rPr>
        <w:t xml:space="preserve"> </w:t>
      </w:r>
      <w:r>
        <w:t>some</w:t>
      </w:r>
      <w:r>
        <w:rPr>
          <w:spacing w:val="-5"/>
        </w:rPr>
        <w:t xml:space="preserve"> </w:t>
      </w:r>
      <w:r>
        <w:t>key</w:t>
      </w:r>
      <w:r>
        <w:rPr>
          <w:spacing w:val="-7"/>
        </w:rPr>
        <w:t xml:space="preserve"> </w:t>
      </w:r>
      <w:r>
        <w:t>specialists</w:t>
      </w:r>
      <w:r>
        <w:rPr>
          <w:spacing w:val="-7"/>
        </w:rPr>
        <w:t xml:space="preserve"> </w:t>
      </w:r>
      <w:r>
        <w:t>proposed</w:t>
      </w:r>
      <w:r>
        <w:rPr>
          <w:spacing w:val="-5"/>
        </w:rPr>
        <w:t xml:space="preserve"> </w:t>
      </w:r>
      <w:r>
        <w:t>to</w:t>
      </w:r>
      <w:r>
        <w:rPr>
          <w:spacing w:val="-5"/>
        </w:rPr>
        <w:t xml:space="preserve"> </w:t>
      </w:r>
      <w:r>
        <w:t>be</w:t>
      </w:r>
      <w:r>
        <w:rPr>
          <w:spacing w:val="-1"/>
        </w:rPr>
        <w:t xml:space="preserve"> </w:t>
      </w:r>
      <w:r>
        <w:t>in</w:t>
      </w:r>
      <w:r>
        <w:rPr>
          <w:spacing w:val="-5"/>
        </w:rPr>
        <w:t xml:space="preserve"> </w:t>
      </w:r>
      <w:r>
        <w:t>the</w:t>
      </w:r>
      <w:r>
        <w:rPr>
          <w:spacing w:val="-5"/>
        </w:rPr>
        <w:t xml:space="preserve"> </w:t>
      </w:r>
      <w:r>
        <w:t>team</w:t>
      </w:r>
      <w:r>
        <w:rPr>
          <w:spacing w:val="-9"/>
        </w:rPr>
        <w:t xml:space="preserve"> </w:t>
      </w:r>
      <w:r>
        <w:t>of</w:t>
      </w:r>
      <w:r>
        <w:rPr>
          <w:spacing w:val="-6"/>
        </w:rPr>
        <w:t xml:space="preserve"> </w:t>
      </w:r>
      <w:r>
        <w:t>one</w:t>
      </w:r>
      <w:r>
        <w:rPr>
          <w:spacing w:val="-5"/>
        </w:rPr>
        <w:t xml:space="preserve"> </w:t>
      </w:r>
      <w:r>
        <w:t>Offeror</w:t>
      </w:r>
      <w:r>
        <w:rPr>
          <w:spacing w:val="-9"/>
        </w:rPr>
        <w:t xml:space="preserve"> </w:t>
      </w:r>
      <w:r>
        <w:t>participates</w:t>
      </w:r>
      <w:r>
        <w:rPr>
          <w:spacing w:val="-7"/>
        </w:rPr>
        <w:t xml:space="preserve"> </w:t>
      </w:r>
      <w:r>
        <w:t>in</w:t>
      </w:r>
      <w:r>
        <w:rPr>
          <w:spacing w:val="-1"/>
        </w:rPr>
        <w:t xml:space="preserve"> </w:t>
      </w:r>
      <w:r>
        <w:t>more</w:t>
      </w:r>
      <w:r>
        <w:rPr>
          <w:spacing w:val="-5"/>
        </w:rPr>
        <w:t xml:space="preserve"> </w:t>
      </w:r>
      <w:r>
        <w:t xml:space="preserve">than one Offeror received for this RFP process. This condition relating to the specialists does not apply to </w:t>
      </w:r>
      <w:r>
        <w:lastRenderedPageBreak/>
        <w:t>subcontractors being included in more than one Offer.</w:t>
      </w:r>
    </w:p>
    <w:p w14:paraId="6F8B62C3" w14:textId="77777777" w:rsidR="00431986" w:rsidRDefault="00431986" w:rsidP="002F7FE4">
      <w:pPr>
        <w:pStyle w:val="BodyText"/>
        <w:spacing w:before="106"/>
        <w:ind w:left="432" w:right="432"/>
      </w:pPr>
    </w:p>
    <w:p w14:paraId="5158BEF6" w14:textId="77777777" w:rsidR="00431986" w:rsidRDefault="00000000" w:rsidP="002F7FE4">
      <w:pPr>
        <w:pStyle w:val="Heading2"/>
        <w:numPr>
          <w:ilvl w:val="1"/>
          <w:numId w:val="14"/>
        </w:numPr>
        <w:tabs>
          <w:tab w:val="left" w:pos="1078"/>
        </w:tabs>
        <w:ind w:left="432" w:right="432" w:hanging="718"/>
        <w:jc w:val="both"/>
        <w:rPr>
          <w:u w:val="none"/>
        </w:rPr>
      </w:pPr>
      <w:bookmarkStart w:id="11" w:name="1.8_Evaluation_and_Basis_for_Award"/>
      <w:bookmarkEnd w:id="11"/>
      <w:r>
        <w:rPr>
          <w:u w:val="thick"/>
        </w:rPr>
        <w:t>Evaluation</w:t>
      </w:r>
      <w:r>
        <w:rPr>
          <w:spacing w:val="-9"/>
          <w:u w:val="thick"/>
        </w:rPr>
        <w:t xml:space="preserve"> </w:t>
      </w:r>
      <w:r>
        <w:rPr>
          <w:u w:val="thick"/>
        </w:rPr>
        <w:t>and</w:t>
      </w:r>
      <w:r>
        <w:rPr>
          <w:spacing w:val="-5"/>
          <w:u w:val="thick"/>
        </w:rPr>
        <w:t xml:space="preserve"> </w:t>
      </w:r>
      <w:r>
        <w:rPr>
          <w:u w:val="thick"/>
        </w:rPr>
        <w:t>Basis</w:t>
      </w:r>
      <w:r>
        <w:rPr>
          <w:spacing w:val="-6"/>
          <w:u w:val="thick"/>
        </w:rPr>
        <w:t xml:space="preserve"> </w:t>
      </w:r>
      <w:r>
        <w:rPr>
          <w:u w:val="thick"/>
        </w:rPr>
        <w:t>for</w:t>
      </w:r>
      <w:r>
        <w:rPr>
          <w:spacing w:val="1"/>
          <w:u w:val="thick"/>
        </w:rPr>
        <w:t xml:space="preserve"> </w:t>
      </w:r>
      <w:r>
        <w:rPr>
          <w:spacing w:val="-4"/>
          <w:u w:val="thick"/>
        </w:rPr>
        <w:t>Award</w:t>
      </w:r>
    </w:p>
    <w:p w14:paraId="54A2C167" w14:textId="44ABB993" w:rsidR="00431986" w:rsidRDefault="00000000" w:rsidP="002F7FE4">
      <w:pPr>
        <w:pStyle w:val="BodyText"/>
        <w:spacing w:before="127"/>
        <w:ind w:left="432" w:right="432"/>
        <w:jc w:val="both"/>
      </w:pPr>
      <w:r>
        <w:t>The award will be made to the offeror whose proposal is determined to be responsive to this solicitation document, meets the eligibility criteria stated in this RFP, meets the technical, management/personnel,</w:t>
      </w:r>
      <w:r>
        <w:rPr>
          <w:spacing w:val="-16"/>
        </w:rPr>
        <w:t xml:space="preserve"> </w:t>
      </w:r>
      <w:r>
        <w:t>and</w:t>
      </w:r>
      <w:r>
        <w:rPr>
          <w:spacing w:val="-15"/>
        </w:rPr>
        <w:t xml:space="preserve"> </w:t>
      </w:r>
      <w:r>
        <w:t>corporate</w:t>
      </w:r>
      <w:r>
        <w:rPr>
          <w:spacing w:val="-15"/>
        </w:rPr>
        <w:t xml:space="preserve"> </w:t>
      </w:r>
      <w:r>
        <w:t>capability</w:t>
      </w:r>
      <w:r>
        <w:rPr>
          <w:spacing w:val="-16"/>
        </w:rPr>
        <w:t xml:space="preserve"> </w:t>
      </w:r>
      <w:r>
        <w:t>requirements,</w:t>
      </w:r>
      <w:r>
        <w:rPr>
          <w:spacing w:val="-15"/>
        </w:rPr>
        <w:t xml:space="preserve"> </w:t>
      </w:r>
      <w:r>
        <w:t>and</w:t>
      </w:r>
      <w:r>
        <w:rPr>
          <w:spacing w:val="-15"/>
        </w:rPr>
        <w:t xml:space="preserve"> </w:t>
      </w:r>
      <w:r>
        <w:t>is</w:t>
      </w:r>
      <w:r>
        <w:rPr>
          <w:spacing w:val="-15"/>
        </w:rPr>
        <w:t xml:space="preserve"> </w:t>
      </w:r>
      <w:r>
        <w:t>determined</w:t>
      </w:r>
      <w:r>
        <w:rPr>
          <w:spacing w:val="-16"/>
        </w:rPr>
        <w:t xml:space="preserve"> </w:t>
      </w:r>
      <w:r>
        <w:t>to</w:t>
      </w:r>
      <w:r>
        <w:rPr>
          <w:spacing w:val="-15"/>
        </w:rPr>
        <w:t xml:space="preserve"> </w:t>
      </w:r>
      <w:r>
        <w:t>represent</w:t>
      </w:r>
      <w:r>
        <w:rPr>
          <w:spacing w:val="-15"/>
        </w:rPr>
        <w:t xml:space="preserve"> </w:t>
      </w:r>
      <w:r>
        <w:t xml:space="preserve">the best value to </w:t>
      </w:r>
      <w:r w:rsidR="009B6404">
        <w:t>Inotek Foundation</w:t>
      </w:r>
      <w:r>
        <w:t>.</w:t>
      </w:r>
    </w:p>
    <w:p w14:paraId="02E264B0" w14:textId="77777777" w:rsidR="00431986" w:rsidRDefault="00000000" w:rsidP="002F7FE4">
      <w:pPr>
        <w:pStyle w:val="BodyText"/>
        <w:spacing w:before="1"/>
        <w:ind w:left="432" w:right="432"/>
        <w:jc w:val="both"/>
      </w:pPr>
      <w:r>
        <w:t>Offeror’s</w:t>
      </w:r>
      <w:r>
        <w:rPr>
          <w:spacing w:val="-9"/>
        </w:rPr>
        <w:t xml:space="preserve"> </w:t>
      </w:r>
      <w:r>
        <w:t>minimum</w:t>
      </w:r>
      <w:r>
        <w:rPr>
          <w:spacing w:val="-11"/>
        </w:rPr>
        <w:t xml:space="preserve"> </w:t>
      </w:r>
      <w:r>
        <w:t>professional</w:t>
      </w:r>
      <w:r>
        <w:rPr>
          <w:spacing w:val="-14"/>
        </w:rPr>
        <w:t xml:space="preserve"> </w:t>
      </w:r>
      <w:r>
        <w:t>qualification</w:t>
      </w:r>
      <w:r>
        <w:rPr>
          <w:spacing w:val="-7"/>
        </w:rPr>
        <w:t xml:space="preserve"> </w:t>
      </w:r>
      <w:r>
        <w:rPr>
          <w:spacing w:val="-2"/>
        </w:rPr>
        <w:t>criteria:</w:t>
      </w:r>
    </w:p>
    <w:p w14:paraId="423D665D" w14:textId="77777777" w:rsidR="00431986" w:rsidRDefault="00000000" w:rsidP="002F7FE4">
      <w:pPr>
        <w:pStyle w:val="ListParagraph"/>
        <w:numPr>
          <w:ilvl w:val="0"/>
          <w:numId w:val="9"/>
        </w:numPr>
        <w:tabs>
          <w:tab w:val="left" w:pos="618"/>
        </w:tabs>
        <w:spacing w:before="1"/>
        <w:ind w:left="432" w:right="432" w:firstLine="0"/>
        <w:jc w:val="both"/>
      </w:pPr>
      <w:r>
        <w:t xml:space="preserve">Audit firm has min 5 years of previous experience in providing audit services, including as per </w:t>
      </w:r>
      <w:r>
        <w:rPr>
          <w:spacing w:val="-4"/>
        </w:rPr>
        <w:t>ISA</w:t>
      </w:r>
    </w:p>
    <w:p w14:paraId="488CE0FE" w14:textId="77777777" w:rsidR="00431986" w:rsidRDefault="00000000" w:rsidP="002F7FE4">
      <w:pPr>
        <w:pStyle w:val="ListParagraph"/>
        <w:numPr>
          <w:ilvl w:val="0"/>
          <w:numId w:val="9"/>
        </w:numPr>
        <w:tabs>
          <w:tab w:val="left" w:pos="618"/>
        </w:tabs>
        <w:spacing w:line="251" w:lineRule="exact"/>
        <w:ind w:left="432" w:right="432" w:hanging="258"/>
      </w:pPr>
      <w:r>
        <w:t>Audit</w:t>
      </w:r>
      <w:r>
        <w:rPr>
          <w:spacing w:val="-9"/>
        </w:rPr>
        <w:t xml:space="preserve"> </w:t>
      </w:r>
      <w:r>
        <w:t>firm</w:t>
      </w:r>
      <w:r>
        <w:rPr>
          <w:spacing w:val="-7"/>
        </w:rPr>
        <w:t xml:space="preserve"> </w:t>
      </w:r>
      <w:r>
        <w:t>complies</w:t>
      </w:r>
      <w:r>
        <w:rPr>
          <w:spacing w:val="-5"/>
        </w:rPr>
        <w:t xml:space="preserve"> </w:t>
      </w:r>
      <w:r>
        <w:t>with</w:t>
      </w:r>
      <w:r>
        <w:rPr>
          <w:spacing w:val="-4"/>
        </w:rPr>
        <w:t xml:space="preserve"> </w:t>
      </w:r>
      <w:r>
        <w:t>the</w:t>
      </w:r>
      <w:r>
        <w:rPr>
          <w:spacing w:val="-8"/>
        </w:rPr>
        <w:t xml:space="preserve"> </w:t>
      </w:r>
      <w:r>
        <w:t>statements</w:t>
      </w:r>
      <w:r>
        <w:rPr>
          <w:spacing w:val="-10"/>
        </w:rPr>
        <w:t xml:space="preserve"> </w:t>
      </w:r>
      <w:r>
        <w:t>of</w:t>
      </w:r>
      <w:r>
        <w:rPr>
          <w:spacing w:val="-4"/>
        </w:rPr>
        <w:t xml:space="preserve"> </w:t>
      </w:r>
      <w:r>
        <w:t>membership</w:t>
      </w:r>
      <w:r>
        <w:rPr>
          <w:spacing w:val="-4"/>
        </w:rPr>
        <w:t xml:space="preserve"> </w:t>
      </w:r>
      <w:r>
        <w:t>obligations</w:t>
      </w:r>
      <w:r>
        <w:rPr>
          <w:spacing w:val="-10"/>
        </w:rPr>
        <w:t xml:space="preserve"> </w:t>
      </w:r>
      <w:r>
        <w:t xml:space="preserve">of </w:t>
      </w:r>
      <w:r>
        <w:rPr>
          <w:spacing w:val="-2"/>
        </w:rPr>
        <w:t>IFAC.</w:t>
      </w:r>
    </w:p>
    <w:p w14:paraId="5FA04DA2" w14:textId="77777777" w:rsidR="00431986" w:rsidRDefault="00000000" w:rsidP="002F7FE4">
      <w:pPr>
        <w:pStyle w:val="ListParagraph"/>
        <w:numPr>
          <w:ilvl w:val="0"/>
          <w:numId w:val="9"/>
        </w:numPr>
        <w:tabs>
          <w:tab w:val="left" w:pos="618"/>
        </w:tabs>
        <w:spacing w:before="2"/>
        <w:ind w:left="432" w:right="432" w:firstLine="0"/>
      </w:pPr>
      <w:r>
        <w:t xml:space="preserve">Audit firm has min 3 years of previous experience in providing audit services of donor funded </w:t>
      </w:r>
      <w:r>
        <w:rPr>
          <w:spacing w:val="-2"/>
        </w:rPr>
        <w:t>projects/NGOs</w:t>
      </w:r>
    </w:p>
    <w:p w14:paraId="23CF2621" w14:textId="77777777" w:rsidR="00431986" w:rsidRDefault="00000000" w:rsidP="002F7FE4">
      <w:pPr>
        <w:pStyle w:val="ListParagraph"/>
        <w:numPr>
          <w:ilvl w:val="0"/>
          <w:numId w:val="9"/>
        </w:numPr>
        <w:tabs>
          <w:tab w:val="left" w:pos="618"/>
        </w:tabs>
        <w:spacing w:before="3" w:line="249" w:lineRule="exact"/>
        <w:ind w:left="432" w:right="432" w:hanging="258"/>
      </w:pPr>
      <w:r>
        <w:t>at</w:t>
      </w:r>
      <w:r>
        <w:rPr>
          <w:spacing w:val="-2"/>
        </w:rPr>
        <w:t xml:space="preserve"> </w:t>
      </w:r>
      <w:r>
        <w:t>least</w:t>
      </w:r>
      <w:r>
        <w:rPr>
          <w:spacing w:val="-4"/>
        </w:rPr>
        <w:t xml:space="preserve"> </w:t>
      </w:r>
      <w:r>
        <w:t>2</w:t>
      </w:r>
      <w:r>
        <w:rPr>
          <w:spacing w:val="-1"/>
        </w:rPr>
        <w:t xml:space="preserve"> </w:t>
      </w:r>
      <w:r>
        <w:t>(two)</w:t>
      </w:r>
      <w:r>
        <w:rPr>
          <w:spacing w:val="-4"/>
        </w:rPr>
        <w:t xml:space="preserve"> </w:t>
      </w:r>
      <w:r>
        <w:t>certified</w:t>
      </w:r>
      <w:r>
        <w:rPr>
          <w:spacing w:val="-5"/>
        </w:rPr>
        <w:t xml:space="preserve"> </w:t>
      </w:r>
      <w:r>
        <w:rPr>
          <w:spacing w:val="-2"/>
        </w:rPr>
        <w:t>auditor:</w:t>
      </w:r>
    </w:p>
    <w:p w14:paraId="5CF69781" w14:textId="77777777" w:rsidR="00431986" w:rsidRDefault="00000000" w:rsidP="002F7FE4">
      <w:pPr>
        <w:pStyle w:val="ListParagraph"/>
        <w:numPr>
          <w:ilvl w:val="1"/>
          <w:numId w:val="9"/>
        </w:numPr>
        <w:tabs>
          <w:tab w:val="left" w:pos="1339"/>
        </w:tabs>
        <w:spacing w:line="242" w:lineRule="auto"/>
        <w:ind w:left="432" w:right="432" w:firstLine="0"/>
        <w:jc w:val="both"/>
        <w:rPr>
          <w:rFonts w:ascii="Arial" w:hAnsi="Arial"/>
          <w:i/>
        </w:rPr>
      </w:pPr>
      <w:r>
        <w:rPr>
          <w:rFonts w:ascii="Arial" w:hAnsi="Arial"/>
          <w:i/>
        </w:rPr>
        <w:t>1 Certified Senior auditor/Team leader with min. 5 years of experience in audit, and mandatory experience in auditing of donor funded projects/NGOs (auditing EU funded projects would be considered an advantage);</w:t>
      </w:r>
    </w:p>
    <w:p w14:paraId="71AA05B7" w14:textId="77777777" w:rsidR="00431986" w:rsidRDefault="00000000" w:rsidP="002F7FE4">
      <w:pPr>
        <w:pStyle w:val="ListParagraph"/>
        <w:numPr>
          <w:ilvl w:val="1"/>
          <w:numId w:val="9"/>
        </w:numPr>
        <w:tabs>
          <w:tab w:val="left" w:pos="1334"/>
        </w:tabs>
        <w:spacing w:before="83"/>
        <w:ind w:left="432" w:right="432" w:hanging="441"/>
        <w:jc w:val="both"/>
        <w:rPr>
          <w:rFonts w:ascii="Arial" w:hAnsi="Arial"/>
          <w:i/>
        </w:rPr>
      </w:pPr>
      <w:r>
        <w:rPr>
          <w:rFonts w:ascii="Arial" w:hAnsi="Arial"/>
          <w:i/>
        </w:rPr>
        <w:t>1</w:t>
      </w:r>
      <w:r>
        <w:rPr>
          <w:rFonts w:ascii="Arial" w:hAnsi="Arial"/>
          <w:i/>
          <w:spacing w:val="-4"/>
        </w:rPr>
        <w:t xml:space="preserve"> </w:t>
      </w:r>
      <w:r>
        <w:rPr>
          <w:rFonts w:ascii="Arial" w:hAnsi="Arial"/>
          <w:i/>
        </w:rPr>
        <w:t>Certified</w:t>
      </w:r>
      <w:r>
        <w:rPr>
          <w:rFonts w:ascii="Arial" w:hAnsi="Arial"/>
          <w:i/>
          <w:spacing w:val="-5"/>
        </w:rPr>
        <w:t xml:space="preserve"> </w:t>
      </w:r>
      <w:r>
        <w:rPr>
          <w:rFonts w:ascii="Arial" w:hAnsi="Arial"/>
          <w:i/>
        </w:rPr>
        <w:t>auditor</w:t>
      </w:r>
      <w:r>
        <w:rPr>
          <w:rFonts w:ascii="Arial" w:hAnsi="Arial"/>
          <w:i/>
          <w:spacing w:val="-10"/>
        </w:rPr>
        <w:t xml:space="preserve"> </w:t>
      </w:r>
      <w:r>
        <w:rPr>
          <w:rFonts w:ascii="Arial" w:hAnsi="Arial"/>
          <w:i/>
        </w:rPr>
        <w:t>with</w:t>
      </w:r>
      <w:r>
        <w:rPr>
          <w:rFonts w:ascii="Arial" w:hAnsi="Arial"/>
          <w:i/>
          <w:spacing w:val="-6"/>
        </w:rPr>
        <w:t xml:space="preserve"> </w:t>
      </w:r>
      <w:r>
        <w:rPr>
          <w:rFonts w:ascii="Arial" w:hAnsi="Arial"/>
          <w:i/>
        </w:rPr>
        <w:t>minimum</w:t>
      </w:r>
      <w:r>
        <w:rPr>
          <w:rFonts w:ascii="Arial" w:hAnsi="Arial"/>
          <w:i/>
          <w:spacing w:val="-4"/>
        </w:rPr>
        <w:t xml:space="preserve"> </w:t>
      </w:r>
      <w:r>
        <w:rPr>
          <w:rFonts w:ascii="Arial" w:hAnsi="Arial"/>
          <w:i/>
        </w:rPr>
        <w:t>3</w:t>
      </w:r>
      <w:r>
        <w:rPr>
          <w:rFonts w:ascii="Arial" w:hAnsi="Arial"/>
          <w:i/>
          <w:spacing w:val="-1"/>
        </w:rPr>
        <w:t xml:space="preserve"> </w:t>
      </w:r>
      <w:r>
        <w:rPr>
          <w:rFonts w:ascii="Arial" w:hAnsi="Arial"/>
          <w:i/>
        </w:rPr>
        <w:t>years</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rPr>
        <w:t>experience</w:t>
      </w:r>
      <w:r>
        <w:rPr>
          <w:rFonts w:ascii="Arial" w:hAnsi="Arial"/>
          <w:i/>
          <w:spacing w:val="-2"/>
        </w:rPr>
        <w:t xml:space="preserve"> </w:t>
      </w:r>
      <w:r>
        <w:rPr>
          <w:rFonts w:ascii="Arial" w:hAnsi="Arial"/>
          <w:i/>
        </w:rPr>
        <w:t>in</w:t>
      </w:r>
      <w:r>
        <w:rPr>
          <w:rFonts w:ascii="Arial" w:hAnsi="Arial"/>
          <w:i/>
          <w:spacing w:val="-5"/>
        </w:rPr>
        <w:t xml:space="preserve"> </w:t>
      </w:r>
      <w:r>
        <w:rPr>
          <w:rFonts w:ascii="Arial" w:hAnsi="Arial"/>
          <w:i/>
          <w:spacing w:val="-2"/>
        </w:rPr>
        <w:t>audit;</w:t>
      </w:r>
    </w:p>
    <w:p w14:paraId="22AA269B" w14:textId="77777777" w:rsidR="00431986" w:rsidRDefault="00000000" w:rsidP="002F7FE4">
      <w:pPr>
        <w:pStyle w:val="ListParagraph"/>
        <w:numPr>
          <w:ilvl w:val="1"/>
          <w:numId w:val="9"/>
        </w:numPr>
        <w:tabs>
          <w:tab w:val="left" w:pos="1339"/>
        </w:tabs>
        <w:spacing w:before="2"/>
        <w:ind w:left="432" w:right="432" w:firstLine="0"/>
        <w:jc w:val="both"/>
        <w:rPr>
          <w:rFonts w:ascii="Arial" w:hAnsi="Arial"/>
          <w:i/>
        </w:rPr>
      </w:pPr>
      <w:r>
        <w:rPr>
          <w:rFonts w:ascii="Arial" w:hAnsi="Arial"/>
          <w:i/>
        </w:rPr>
        <w:t>Audit</w:t>
      </w:r>
      <w:r>
        <w:rPr>
          <w:rFonts w:ascii="Arial" w:hAnsi="Arial"/>
          <w:i/>
          <w:spacing w:val="-2"/>
        </w:rPr>
        <w:t xml:space="preserve"> </w:t>
      </w:r>
      <w:r>
        <w:rPr>
          <w:rFonts w:ascii="Arial" w:hAnsi="Arial"/>
          <w:i/>
        </w:rPr>
        <w:t>team</w:t>
      </w:r>
      <w:r>
        <w:rPr>
          <w:rFonts w:ascii="Arial" w:hAnsi="Arial"/>
          <w:i/>
          <w:spacing w:val="-5"/>
        </w:rPr>
        <w:t xml:space="preserve"> </w:t>
      </w:r>
      <w:r>
        <w:rPr>
          <w:rFonts w:ascii="Arial" w:hAnsi="Arial"/>
          <w:i/>
        </w:rPr>
        <w:t>linguistic</w:t>
      </w:r>
      <w:r>
        <w:rPr>
          <w:rFonts w:ascii="Arial" w:hAnsi="Arial"/>
          <w:i/>
          <w:spacing w:val="-3"/>
        </w:rPr>
        <w:t xml:space="preserve"> </w:t>
      </w:r>
      <w:r>
        <w:rPr>
          <w:rFonts w:ascii="Arial" w:hAnsi="Arial"/>
          <w:i/>
        </w:rPr>
        <w:t>skills:</w:t>
      </w:r>
      <w:r>
        <w:rPr>
          <w:rFonts w:ascii="Arial" w:hAnsi="Arial"/>
          <w:i/>
          <w:spacing w:val="-7"/>
        </w:rPr>
        <w:t xml:space="preserve"> </w:t>
      </w:r>
      <w:r>
        <w:rPr>
          <w:rFonts w:ascii="Arial" w:hAnsi="Arial"/>
          <w:i/>
        </w:rPr>
        <w:t>advanced</w:t>
      </w:r>
      <w:r>
        <w:rPr>
          <w:rFonts w:ascii="Arial" w:hAnsi="Arial"/>
          <w:i/>
          <w:spacing w:val="-2"/>
        </w:rPr>
        <w:t xml:space="preserve"> </w:t>
      </w:r>
      <w:r>
        <w:rPr>
          <w:rFonts w:ascii="Arial" w:hAnsi="Arial"/>
          <w:i/>
        </w:rPr>
        <w:t>knowledge</w:t>
      </w:r>
      <w:r>
        <w:rPr>
          <w:rFonts w:ascii="Arial" w:hAnsi="Arial"/>
          <w:i/>
          <w:spacing w:val="-2"/>
        </w:rPr>
        <w:t xml:space="preserve"> </w:t>
      </w:r>
      <w:r>
        <w:rPr>
          <w:rFonts w:ascii="Arial" w:hAnsi="Arial"/>
          <w:i/>
        </w:rPr>
        <w:t>of English</w:t>
      </w:r>
      <w:r>
        <w:rPr>
          <w:rFonts w:ascii="Arial" w:hAnsi="Arial"/>
          <w:i/>
          <w:spacing w:val="-6"/>
        </w:rPr>
        <w:t xml:space="preserve"> </w:t>
      </w:r>
      <w:r>
        <w:rPr>
          <w:rFonts w:ascii="Arial" w:hAnsi="Arial"/>
          <w:i/>
        </w:rPr>
        <w:t>and</w:t>
      </w:r>
      <w:r>
        <w:rPr>
          <w:rFonts w:ascii="Arial" w:hAnsi="Arial"/>
          <w:i/>
          <w:spacing w:val="-2"/>
        </w:rPr>
        <w:t xml:space="preserve"> </w:t>
      </w:r>
      <w:r>
        <w:rPr>
          <w:rFonts w:ascii="Arial" w:hAnsi="Arial"/>
          <w:i/>
        </w:rPr>
        <w:t>Romanian</w:t>
      </w:r>
      <w:r>
        <w:rPr>
          <w:rFonts w:ascii="Arial" w:hAnsi="Arial"/>
          <w:i/>
          <w:spacing w:val="-2"/>
        </w:rPr>
        <w:t xml:space="preserve"> </w:t>
      </w:r>
      <w:r>
        <w:rPr>
          <w:rFonts w:ascii="Arial" w:hAnsi="Arial"/>
          <w:i/>
        </w:rPr>
        <w:t>(both</w:t>
      </w:r>
      <w:r>
        <w:rPr>
          <w:rFonts w:ascii="Arial" w:hAnsi="Arial"/>
          <w:i/>
          <w:spacing w:val="-6"/>
        </w:rPr>
        <w:t xml:space="preserve"> </w:t>
      </w:r>
      <w:r>
        <w:rPr>
          <w:rFonts w:ascii="Arial" w:hAnsi="Arial"/>
          <w:i/>
        </w:rPr>
        <w:t>written and</w:t>
      </w:r>
      <w:r>
        <w:rPr>
          <w:rFonts w:ascii="Arial" w:hAnsi="Arial"/>
          <w:i/>
          <w:spacing w:val="-15"/>
        </w:rPr>
        <w:t xml:space="preserve"> </w:t>
      </w:r>
      <w:r>
        <w:rPr>
          <w:rFonts w:ascii="Arial" w:hAnsi="Arial"/>
          <w:i/>
        </w:rPr>
        <w:t>oral).</w:t>
      </w:r>
      <w:r>
        <w:rPr>
          <w:rFonts w:ascii="Arial" w:hAnsi="Arial"/>
          <w:i/>
          <w:spacing w:val="-12"/>
        </w:rPr>
        <w:t xml:space="preserve"> </w:t>
      </w:r>
      <w:r>
        <w:rPr>
          <w:rFonts w:ascii="Arial" w:hAnsi="Arial"/>
          <w:i/>
        </w:rPr>
        <w:t>Besides</w:t>
      </w:r>
      <w:r>
        <w:rPr>
          <w:rFonts w:ascii="Arial" w:hAnsi="Arial"/>
          <w:i/>
          <w:spacing w:val="-13"/>
        </w:rPr>
        <w:t xml:space="preserve"> </w:t>
      </w:r>
      <w:r>
        <w:rPr>
          <w:rFonts w:ascii="Arial" w:hAnsi="Arial"/>
          <w:i/>
        </w:rPr>
        <w:t>English,</w:t>
      </w:r>
      <w:r>
        <w:rPr>
          <w:rFonts w:ascii="Arial" w:hAnsi="Arial"/>
          <w:i/>
          <w:spacing w:val="-12"/>
        </w:rPr>
        <w:t xml:space="preserve"> </w:t>
      </w:r>
      <w:r>
        <w:rPr>
          <w:rFonts w:ascii="Arial" w:hAnsi="Arial"/>
          <w:i/>
        </w:rPr>
        <w:t>many</w:t>
      </w:r>
      <w:r>
        <w:rPr>
          <w:rFonts w:ascii="Arial" w:hAnsi="Arial"/>
          <w:i/>
          <w:spacing w:val="-16"/>
        </w:rPr>
        <w:t xml:space="preserve"> </w:t>
      </w:r>
      <w:r>
        <w:rPr>
          <w:rFonts w:ascii="Arial" w:hAnsi="Arial"/>
          <w:i/>
        </w:rPr>
        <w:t>documents</w:t>
      </w:r>
      <w:r>
        <w:rPr>
          <w:rFonts w:ascii="Arial" w:hAnsi="Arial"/>
          <w:i/>
          <w:spacing w:val="-13"/>
        </w:rPr>
        <w:t xml:space="preserve"> </w:t>
      </w:r>
      <w:r>
        <w:rPr>
          <w:rFonts w:ascii="Arial" w:hAnsi="Arial"/>
          <w:i/>
        </w:rPr>
        <w:t>(contracts/payment</w:t>
      </w:r>
      <w:r>
        <w:rPr>
          <w:rFonts w:ascii="Arial" w:hAnsi="Arial"/>
          <w:i/>
          <w:spacing w:val="-16"/>
        </w:rPr>
        <w:t xml:space="preserve"> </w:t>
      </w:r>
      <w:r>
        <w:rPr>
          <w:rFonts w:ascii="Arial" w:hAnsi="Arial"/>
          <w:i/>
        </w:rPr>
        <w:t>and</w:t>
      </w:r>
      <w:r>
        <w:rPr>
          <w:rFonts w:ascii="Arial" w:hAnsi="Arial"/>
          <w:i/>
          <w:spacing w:val="-11"/>
        </w:rPr>
        <w:t xml:space="preserve"> </w:t>
      </w:r>
      <w:r>
        <w:rPr>
          <w:rFonts w:ascii="Arial" w:hAnsi="Arial"/>
          <w:i/>
        </w:rPr>
        <w:t>supporting</w:t>
      </w:r>
      <w:r>
        <w:rPr>
          <w:rFonts w:ascii="Arial" w:hAnsi="Arial"/>
          <w:i/>
          <w:spacing w:val="-16"/>
        </w:rPr>
        <w:t xml:space="preserve"> </w:t>
      </w:r>
      <w:r>
        <w:rPr>
          <w:rFonts w:ascii="Arial" w:hAnsi="Arial"/>
          <w:i/>
        </w:rPr>
        <w:t>documents) are concluded in Romanian.</w:t>
      </w:r>
    </w:p>
    <w:p w14:paraId="7497DC27" w14:textId="77777777" w:rsidR="00431986" w:rsidRDefault="00000000" w:rsidP="002F7FE4">
      <w:pPr>
        <w:pStyle w:val="BodyText"/>
        <w:spacing w:before="129"/>
        <w:ind w:left="432" w:right="432"/>
        <w:jc w:val="both"/>
      </w:pPr>
      <w:r>
        <w:t>Best value will be decided using the scoring method (technical scoring +financial scoring). That means that each proposal will be evaluated and scored against the evaluation criteria and evaluation sub-criteria, which are stated in this RFP. If technical scores of several proposers reaching or exceeding the minimum pass score are determined to be equalor</w:t>
      </w:r>
      <w:r>
        <w:rPr>
          <w:spacing w:val="-8"/>
        </w:rPr>
        <w:t xml:space="preserve"> </w:t>
      </w:r>
      <w:r>
        <w:t>nearly</w:t>
      </w:r>
      <w:r>
        <w:rPr>
          <w:spacing w:val="-4"/>
        </w:rPr>
        <w:t xml:space="preserve"> </w:t>
      </w:r>
      <w:r>
        <w:t>equal,</w:t>
      </w:r>
      <w:r>
        <w:rPr>
          <w:spacing w:val="-4"/>
        </w:rPr>
        <w:t xml:space="preserve"> </w:t>
      </w:r>
      <w:r>
        <w:t>cost will become the determining factor.</w:t>
      </w:r>
    </w:p>
    <w:p w14:paraId="00E5A7D4" w14:textId="2AE30BBE" w:rsidR="00431986" w:rsidRDefault="009B6404" w:rsidP="002F7FE4">
      <w:pPr>
        <w:pStyle w:val="BodyText"/>
        <w:spacing w:before="118"/>
        <w:ind w:left="432" w:right="432"/>
        <w:jc w:val="both"/>
      </w:pPr>
      <w:r>
        <w:t>Inotek Foundation may award the contract to a higher</w:t>
      </w:r>
      <w:r>
        <w:rPr>
          <w:spacing w:val="-3"/>
        </w:rPr>
        <w:t xml:space="preserve"> </w:t>
      </w:r>
      <w:r>
        <w:t>priced offeror if a determination is made that the higher technical score of that offeror merits the additional cost/price.</w:t>
      </w:r>
    </w:p>
    <w:p w14:paraId="0564139C" w14:textId="77777777" w:rsidR="00431986" w:rsidRDefault="00000000" w:rsidP="002F7FE4">
      <w:pPr>
        <w:pStyle w:val="BodyText"/>
        <w:spacing w:before="123"/>
        <w:ind w:left="432" w:right="432"/>
        <w:jc w:val="both"/>
      </w:pPr>
      <w:r>
        <w:t>The rating</w:t>
      </w:r>
      <w:r>
        <w:rPr>
          <w:spacing w:val="-4"/>
        </w:rPr>
        <w:t xml:space="preserve"> </w:t>
      </w:r>
      <w:r>
        <w:t>of each proposal</w:t>
      </w:r>
      <w:r>
        <w:rPr>
          <w:spacing w:val="-2"/>
        </w:rPr>
        <w:t xml:space="preserve"> </w:t>
      </w:r>
      <w:r>
        <w:t>will</w:t>
      </w:r>
      <w:r>
        <w:rPr>
          <w:spacing w:val="-2"/>
        </w:rPr>
        <w:t xml:space="preserve"> </w:t>
      </w:r>
      <w:r>
        <w:t>be</w:t>
      </w:r>
      <w:r>
        <w:rPr>
          <w:spacing w:val="-4"/>
        </w:rPr>
        <w:t xml:space="preserve"> </w:t>
      </w:r>
      <w:r>
        <w:t>defined</w:t>
      </w:r>
      <w:r>
        <w:rPr>
          <w:spacing w:val="-4"/>
        </w:rPr>
        <w:t xml:space="preserve"> </w:t>
      </w:r>
      <w:r>
        <w:t>based</w:t>
      </w:r>
      <w:r>
        <w:rPr>
          <w:spacing w:val="-4"/>
        </w:rPr>
        <w:t xml:space="preserve"> </w:t>
      </w:r>
      <w:r>
        <w:t>on the</w:t>
      </w:r>
      <w:r>
        <w:rPr>
          <w:spacing w:val="-4"/>
        </w:rPr>
        <w:t xml:space="preserve"> </w:t>
      </w:r>
      <w:r>
        <w:t>accumulated</w:t>
      </w:r>
      <w:r>
        <w:rPr>
          <w:spacing w:val="-4"/>
        </w:rPr>
        <w:t xml:space="preserve"> </w:t>
      </w:r>
      <w:r>
        <w:t>total</w:t>
      </w:r>
      <w:r>
        <w:rPr>
          <w:spacing w:val="-2"/>
        </w:rPr>
        <w:t xml:space="preserve"> </w:t>
      </w:r>
      <w:r>
        <w:t>scoring:</w:t>
      </w:r>
      <w:r>
        <w:rPr>
          <w:spacing w:val="-5"/>
        </w:rPr>
        <w:t xml:space="preserve"> </w:t>
      </w:r>
      <w:r>
        <w:t xml:space="preserve">technical and financial scorings. The priority will be given to highest scored offers, in the limits of the available </w:t>
      </w:r>
      <w:r>
        <w:rPr>
          <w:spacing w:val="-2"/>
        </w:rPr>
        <w:t>budget.</w:t>
      </w:r>
    </w:p>
    <w:p w14:paraId="6B5105DC" w14:textId="77777777" w:rsidR="00431986" w:rsidRDefault="00431986" w:rsidP="002F7FE4">
      <w:pPr>
        <w:pStyle w:val="BodyText"/>
        <w:spacing w:before="144"/>
        <w:ind w:left="432" w:right="432"/>
        <w:rPr>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4651"/>
        <w:gridCol w:w="77"/>
        <w:gridCol w:w="3486"/>
        <w:gridCol w:w="82"/>
      </w:tblGrid>
      <w:tr w:rsidR="00431986" w14:paraId="70DFAD94" w14:textId="77777777" w:rsidTr="002F7FE4">
        <w:trPr>
          <w:trHeight w:val="532"/>
        </w:trPr>
        <w:tc>
          <w:tcPr>
            <w:tcW w:w="1203" w:type="dxa"/>
            <w:shd w:val="clear" w:color="auto" w:fill="D9D9D9"/>
          </w:tcPr>
          <w:p w14:paraId="1E5ACB7B" w14:textId="77777777" w:rsidR="00431986" w:rsidRDefault="00000000" w:rsidP="002F7FE4">
            <w:pPr>
              <w:pStyle w:val="TableParagraph"/>
              <w:spacing w:before="135"/>
              <w:ind w:left="432" w:right="432"/>
              <w:jc w:val="right"/>
              <w:rPr>
                <w:rFonts w:ascii="Arial"/>
                <w:b/>
              </w:rPr>
            </w:pPr>
            <w:r>
              <w:rPr>
                <w:rFonts w:ascii="Arial"/>
                <w:b/>
                <w:color w:val="000000"/>
                <w:spacing w:val="61"/>
                <w:w w:val="150"/>
                <w:shd w:val="clear" w:color="auto" w:fill="FFFFFF"/>
              </w:rPr>
              <w:t xml:space="preserve"> </w:t>
            </w:r>
            <w:r>
              <w:rPr>
                <w:rFonts w:ascii="Arial"/>
                <w:b/>
                <w:color w:val="000000"/>
                <w:spacing w:val="-10"/>
                <w:shd w:val="clear" w:color="auto" w:fill="FFFFFF"/>
              </w:rPr>
              <w:t>#</w:t>
            </w:r>
            <w:r>
              <w:rPr>
                <w:rFonts w:ascii="Arial"/>
                <w:b/>
                <w:color w:val="000000"/>
                <w:spacing w:val="80"/>
                <w:shd w:val="clear" w:color="auto" w:fill="FFFFFF"/>
              </w:rPr>
              <w:t xml:space="preserve"> </w:t>
            </w:r>
          </w:p>
        </w:tc>
        <w:tc>
          <w:tcPr>
            <w:tcW w:w="4651" w:type="dxa"/>
            <w:shd w:val="clear" w:color="auto" w:fill="D9D9D9"/>
          </w:tcPr>
          <w:p w14:paraId="1C3D0055" w14:textId="77777777" w:rsidR="00431986" w:rsidRPr="002F7FE4" w:rsidRDefault="00000000" w:rsidP="002F7FE4">
            <w:pPr>
              <w:pStyle w:val="TableParagraph"/>
              <w:tabs>
                <w:tab w:val="left" w:pos="5127"/>
              </w:tabs>
              <w:spacing w:before="135"/>
              <w:ind w:left="432" w:right="432"/>
              <w:rPr>
                <w:b/>
                <w:sz w:val="18"/>
                <w:szCs w:val="18"/>
              </w:rPr>
            </w:pPr>
            <w:r w:rsidRPr="002F7FE4">
              <w:rPr>
                <w:b/>
                <w:color w:val="000000"/>
                <w:spacing w:val="-33"/>
                <w:sz w:val="18"/>
                <w:szCs w:val="18"/>
                <w:shd w:val="clear" w:color="auto" w:fill="FFFFFF"/>
              </w:rPr>
              <w:t xml:space="preserve"> </w:t>
            </w:r>
            <w:r w:rsidRPr="002F7FE4">
              <w:rPr>
                <w:b/>
                <w:color w:val="000000"/>
                <w:sz w:val="18"/>
                <w:szCs w:val="18"/>
                <w:shd w:val="clear" w:color="auto" w:fill="FFFFFF"/>
              </w:rPr>
              <w:t>Evaluation</w:t>
            </w:r>
            <w:r w:rsidRPr="002F7FE4">
              <w:rPr>
                <w:b/>
                <w:color w:val="000000"/>
                <w:spacing w:val="-8"/>
                <w:sz w:val="18"/>
                <w:szCs w:val="18"/>
                <w:shd w:val="clear" w:color="auto" w:fill="FFFFFF"/>
              </w:rPr>
              <w:t xml:space="preserve"> </w:t>
            </w:r>
            <w:r w:rsidRPr="002F7FE4">
              <w:rPr>
                <w:b/>
                <w:color w:val="000000"/>
                <w:sz w:val="18"/>
                <w:szCs w:val="18"/>
                <w:shd w:val="clear" w:color="auto" w:fill="FFFFFF"/>
              </w:rPr>
              <w:t>Criteria</w:t>
            </w:r>
            <w:r w:rsidRPr="002F7FE4">
              <w:rPr>
                <w:b/>
                <w:color w:val="000000"/>
                <w:spacing w:val="-4"/>
                <w:sz w:val="18"/>
                <w:szCs w:val="18"/>
                <w:shd w:val="clear" w:color="auto" w:fill="FFFFFF"/>
              </w:rPr>
              <w:t xml:space="preserve"> </w:t>
            </w:r>
            <w:r w:rsidRPr="002F7FE4">
              <w:rPr>
                <w:b/>
                <w:color w:val="000000"/>
                <w:sz w:val="18"/>
                <w:szCs w:val="18"/>
                <w:shd w:val="clear" w:color="auto" w:fill="FFFFFF"/>
              </w:rPr>
              <w:t>and</w:t>
            </w:r>
            <w:r w:rsidRPr="002F7FE4">
              <w:rPr>
                <w:b/>
                <w:color w:val="000000"/>
                <w:spacing w:val="-5"/>
                <w:sz w:val="18"/>
                <w:szCs w:val="18"/>
                <w:shd w:val="clear" w:color="auto" w:fill="FFFFFF"/>
              </w:rPr>
              <w:t xml:space="preserve"> </w:t>
            </w:r>
            <w:r w:rsidRPr="002F7FE4">
              <w:rPr>
                <w:b/>
                <w:color w:val="000000"/>
                <w:sz w:val="18"/>
                <w:szCs w:val="18"/>
                <w:shd w:val="clear" w:color="auto" w:fill="FFFFFF"/>
              </w:rPr>
              <w:t>Sub-</w:t>
            </w:r>
            <w:r w:rsidRPr="002F7FE4">
              <w:rPr>
                <w:b/>
                <w:color w:val="000000"/>
                <w:spacing w:val="-2"/>
                <w:sz w:val="18"/>
                <w:szCs w:val="18"/>
                <w:shd w:val="clear" w:color="auto" w:fill="FFFFFF"/>
              </w:rPr>
              <w:t>criteria</w:t>
            </w:r>
            <w:r w:rsidRPr="002F7FE4">
              <w:rPr>
                <w:b/>
                <w:color w:val="000000"/>
                <w:sz w:val="18"/>
                <w:szCs w:val="18"/>
                <w:shd w:val="clear" w:color="auto" w:fill="FFFFFF"/>
              </w:rPr>
              <w:tab/>
            </w:r>
          </w:p>
        </w:tc>
        <w:tc>
          <w:tcPr>
            <w:tcW w:w="3645" w:type="dxa"/>
            <w:gridSpan w:val="3"/>
            <w:shd w:val="clear" w:color="auto" w:fill="D9D9D9"/>
          </w:tcPr>
          <w:p w14:paraId="6B427DC4" w14:textId="77777777" w:rsidR="00431986" w:rsidRPr="002F7FE4" w:rsidRDefault="00000000" w:rsidP="002F7FE4">
            <w:pPr>
              <w:pStyle w:val="TableParagraph"/>
              <w:tabs>
                <w:tab w:val="left" w:pos="3561"/>
              </w:tabs>
              <w:spacing w:before="135"/>
              <w:ind w:left="432" w:right="432"/>
              <w:rPr>
                <w:b/>
                <w:sz w:val="18"/>
                <w:szCs w:val="18"/>
              </w:rPr>
            </w:pPr>
            <w:r w:rsidRPr="002F7FE4">
              <w:rPr>
                <w:b/>
                <w:color w:val="000000"/>
                <w:spacing w:val="-33"/>
                <w:sz w:val="18"/>
                <w:szCs w:val="18"/>
                <w:shd w:val="clear" w:color="auto" w:fill="FFFFFF"/>
              </w:rPr>
              <w:t xml:space="preserve"> </w:t>
            </w:r>
            <w:r w:rsidRPr="002F7FE4">
              <w:rPr>
                <w:b/>
                <w:color w:val="000000"/>
                <w:sz w:val="18"/>
                <w:szCs w:val="18"/>
                <w:shd w:val="clear" w:color="auto" w:fill="FFFFFF"/>
              </w:rPr>
              <w:t>Maximum</w:t>
            </w:r>
            <w:r w:rsidRPr="002F7FE4">
              <w:rPr>
                <w:b/>
                <w:color w:val="000000"/>
                <w:spacing w:val="-14"/>
                <w:sz w:val="18"/>
                <w:szCs w:val="18"/>
                <w:shd w:val="clear" w:color="auto" w:fill="FFFFFF"/>
              </w:rPr>
              <w:t xml:space="preserve"> </w:t>
            </w:r>
            <w:r w:rsidRPr="002F7FE4">
              <w:rPr>
                <w:b/>
                <w:color w:val="000000"/>
                <w:spacing w:val="-2"/>
                <w:sz w:val="18"/>
                <w:szCs w:val="18"/>
                <w:shd w:val="clear" w:color="auto" w:fill="FFFFFF"/>
              </w:rPr>
              <w:t>points</w:t>
            </w:r>
            <w:r w:rsidRPr="002F7FE4">
              <w:rPr>
                <w:b/>
                <w:color w:val="000000"/>
                <w:sz w:val="18"/>
                <w:szCs w:val="18"/>
                <w:shd w:val="clear" w:color="auto" w:fill="FFFFFF"/>
              </w:rPr>
              <w:tab/>
            </w:r>
          </w:p>
        </w:tc>
      </w:tr>
      <w:tr w:rsidR="00431986" w14:paraId="7E4E4F98" w14:textId="77777777" w:rsidTr="002F7FE4">
        <w:trPr>
          <w:trHeight w:val="249"/>
        </w:trPr>
        <w:tc>
          <w:tcPr>
            <w:tcW w:w="1203" w:type="dxa"/>
          </w:tcPr>
          <w:p w14:paraId="5012FDD3" w14:textId="77777777" w:rsidR="00431986" w:rsidRDefault="00000000" w:rsidP="002F7FE4">
            <w:pPr>
              <w:pStyle w:val="TableParagraph"/>
              <w:spacing w:line="229" w:lineRule="exact"/>
              <w:ind w:right="432"/>
              <w:rPr>
                <w:rFonts w:ascii="Arial"/>
                <w:b/>
              </w:rPr>
            </w:pPr>
            <w:r>
              <w:rPr>
                <w:rFonts w:ascii="Arial"/>
                <w:b/>
                <w:color w:val="365F91"/>
                <w:spacing w:val="-10"/>
              </w:rPr>
              <w:t>1</w:t>
            </w:r>
          </w:p>
        </w:tc>
        <w:tc>
          <w:tcPr>
            <w:tcW w:w="4651" w:type="dxa"/>
          </w:tcPr>
          <w:p w14:paraId="03A0799F" w14:textId="77777777" w:rsidR="00431986" w:rsidRPr="002F7FE4" w:rsidRDefault="00000000" w:rsidP="002F7FE4">
            <w:pPr>
              <w:pStyle w:val="TableParagraph"/>
              <w:spacing w:line="229" w:lineRule="exact"/>
              <w:ind w:left="432" w:right="432"/>
              <w:rPr>
                <w:b/>
                <w:sz w:val="18"/>
                <w:szCs w:val="18"/>
              </w:rPr>
            </w:pPr>
            <w:r w:rsidRPr="002F7FE4">
              <w:rPr>
                <w:b/>
                <w:color w:val="365F91"/>
                <w:sz w:val="18"/>
                <w:szCs w:val="18"/>
              </w:rPr>
              <w:t>TECHNICAL</w:t>
            </w:r>
            <w:r w:rsidRPr="002F7FE4">
              <w:rPr>
                <w:b/>
                <w:color w:val="365F91"/>
                <w:spacing w:val="-12"/>
                <w:sz w:val="18"/>
                <w:szCs w:val="18"/>
              </w:rPr>
              <w:t xml:space="preserve"> </w:t>
            </w:r>
            <w:r w:rsidRPr="002F7FE4">
              <w:rPr>
                <w:b/>
                <w:color w:val="365F91"/>
                <w:spacing w:val="-2"/>
                <w:sz w:val="18"/>
                <w:szCs w:val="18"/>
              </w:rPr>
              <w:t>EVALUATION*</w:t>
            </w:r>
          </w:p>
        </w:tc>
        <w:tc>
          <w:tcPr>
            <w:tcW w:w="3645" w:type="dxa"/>
            <w:gridSpan w:val="3"/>
          </w:tcPr>
          <w:p w14:paraId="3E6686CE" w14:textId="77777777" w:rsidR="00431986" w:rsidRPr="002F7FE4" w:rsidRDefault="00000000" w:rsidP="002F7FE4">
            <w:pPr>
              <w:pStyle w:val="TableParagraph"/>
              <w:spacing w:line="229" w:lineRule="exact"/>
              <w:ind w:left="432" w:right="432"/>
              <w:rPr>
                <w:b/>
                <w:sz w:val="18"/>
                <w:szCs w:val="18"/>
              </w:rPr>
            </w:pPr>
            <w:r w:rsidRPr="002F7FE4">
              <w:rPr>
                <w:b/>
                <w:color w:val="365F91"/>
                <w:sz w:val="18"/>
                <w:szCs w:val="18"/>
              </w:rPr>
              <w:t>Up</w:t>
            </w:r>
            <w:r w:rsidRPr="002F7FE4">
              <w:rPr>
                <w:b/>
                <w:color w:val="365F91"/>
                <w:spacing w:val="-2"/>
                <w:sz w:val="18"/>
                <w:szCs w:val="18"/>
              </w:rPr>
              <w:t xml:space="preserve"> </w:t>
            </w:r>
            <w:r w:rsidRPr="002F7FE4">
              <w:rPr>
                <w:b/>
                <w:color w:val="365F91"/>
                <w:sz w:val="18"/>
                <w:szCs w:val="18"/>
              </w:rPr>
              <w:t>to</w:t>
            </w:r>
            <w:r w:rsidRPr="002F7FE4">
              <w:rPr>
                <w:b/>
                <w:color w:val="365F91"/>
                <w:spacing w:val="-1"/>
                <w:sz w:val="18"/>
                <w:szCs w:val="18"/>
              </w:rPr>
              <w:t xml:space="preserve"> </w:t>
            </w:r>
            <w:r w:rsidRPr="002F7FE4">
              <w:rPr>
                <w:b/>
                <w:color w:val="365F91"/>
                <w:sz w:val="18"/>
                <w:szCs w:val="18"/>
              </w:rPr>
              <w:t>175</w:t>
            </w:r>
            <w:r w:rsidRPr="002F7FE4">
              <w:rPr>
                <w:b/>
                <w:color w:val="365F91"/>
                <w:spacing w:val="2"/>
                <w:sz w:val="18"/>
                <w:szCs w:val="18"/>
              </w:rPr>
              <w:t xml:space="preserve"> </w:t>
            </w:r>
            <w:r w:rsidRPr="002F7FE4">
              <w:rPr>
                <w:b/>
                <w:color w:val="365F91"/>
                <w:spacing w:val="-5"/>
                <w:sz w:val="18"/>
                <w:szCs w:val="18"/>
              </w:rPr>
              <w:t>pts</w:t>
            </w:r>
          </w:p>
        </w:tc>
      </w:tr>
      <w:tr w:rsidR="00431986" w14:paraId="10CF7312" w14:textId="77777777" w:rsidTr="002F7FE4">
        <w:trPr>
          <w:trHeight w:val="762"/>
        </w:trPr>
        <w:tc>
          <w:tcPr>
            <w:tcW w:w="1203" w:type="dxa"/>
            <w:shd w:val="clear" w:color="auto" w:fill="DAEDF3"/>
          </w:tcPr>
          <w:p w14:paraId="1D50745B" w14:textId="55E33D9D" w:rsidR="00431986" w:rsidRDefault="002F7FE4" w:rsidP="002F7FE4">
            <w:pPr>
              <w:pStyle w:val="TableParagraph"/>
              <w:spacing w:line="248" w:lineRule="exact"/>
              <w:ind w:right="432"/>
              <w:rPr>
                <w:rFonts w:ascii="Arial"/>
                <w:b/>
              </w:rPr>
            </w:pPr>
            <w:r>
              <w:rPr>
                <w:rFonts w:ascii="Arial"/>
                <w:b/>
                <w:color w:val="000000"/>
                <w:spacing w:val="29"/>
                <w:shd w:val="clear" w:color="auto" w:fill="FFFFFF"/>
              </w:rPr>
              <w:t>1.1</w:t>
            </w:r>
          </w:p>
        </w:tc>
        <w:tc>
          <w:tcPr>
            <w:tcW w:w="4651" w:type="dxa"/>
            <w:shd w:val="clear" w:color="auto" w:fill="FFFFFF"/>
          </w:tcPr>
          <w:p w14:paraId="328C7D88" w14:textId="77777777" w:rsidR="00431986" w:rsidRPr="002F7FE4" w:rsidRDefault="00000000" w:rsidP="002F7FE4">
            <w:pPr>
              <w:pStyle w:val="TableParagraph"/>
              <w:spacing w:line="248" w:lineRule="exact"/>
              <w:ind w:left="432" w:right="432"/>
              <w:rPr>
                <w:b/>
                <w:sz w:val="18"/>
                <w:szCs w:val="18"/>
              </w:rPr>
            </w:pPr>
            <w:r w:rsidRPr="002F7FE4">
              <w:rPr>
                <w:b/>
                <w:noProof/>
                <w:sz w:val="18"/>
                <w:szCs w:val="18"/>
              </w:rPr>
              <mc:AlternateContent>
                <mc:Choice Requires="wpg">
                  <w:drawing>
                    <wp:anchor distT="0" distB="0" distL="0" distR="0" simplePos="0" relativeHeight="251648000" behindDoc="1" locked="0" layoutInCell="1" allowOverlap="1" wp14:anchorId="06146602" wp14:editId="579A07D5">
                      <wp:simplePos x="0" y="0"/>
                      <wp:positionH relativeFrom="column">
                        <wp:posOffset>48767</wp:posOffset>
                      </wp:positionH>
                      <wp:positionV relativeFrom="paragraph">
                        <wp:posOffset>2920</wp:posOffset>
                      </wp:positionV>
                      <wp:extent cx="3208020" cy="8083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808355"/>
                                <a:chOff x="0" y="0"/>
                                <a:chExt cx="3208020" cy="808355"/>
                              </a:xfrm>
                            </wpg:grpSpPr>
                            <wps:wsp>
                              <wps:cNvPr id="5" name="Graphic 5"/>
                              <wps:cNvSpPr/>
                              <wps:spPr>
                                <a:xfrm>
                                  <a:off x="0" y="0"/>
                                  <a:ext cx="3208020" cy="808355"/>
                                </a:xfrm>
                                <a:custGeom>
                                  <a:avLst/>
                                  <a:gdLst/>
                                  <a:ahLst/>
                                  <a:cxnLst/>
                                  <a:rect l="l" t="t" r="r" b="b"/>
                                  <a:pathLst>
                                    <a:path w="3208020" h="808355">
                                      <a:moveTo>
                                        <a:pt x="3207766" y="487680"/>
                                      </a:moveTo>
                                      <a:lnTo>
                                        <a:pt x="0" y="487680"/>
                                      </a:lnTo>
                                      <a:lnTo>
                                        <a:pt x="0" y="646125"/>
                                      </a:lnTo>
                                      <a:lnTo>
                                        <a:pt x="0" y="807974"/>
                                      </a:lnTo>
                                      <a:lnTo>
                                        <a:pt x="3207766" y="807974"/>
                                      </a:lnTo>
                                      <a:lnTo>
                                        <a:pt x="3207766" y="646176"/>
                                      </a:lnTo>
                                      <a:lnTo>
                                        <a:pt x="3207766" y="487680"/>
                                      </a:lnTo>
                                      <a:close/>
                                    </a:path>
                                    <a:path w="3208020" h="808355">
                                      <a:moveTo>
                                        <a:pt x="3207766" y="0"/>
                                      </a:moveTo>
                                      <a:lnTo>
                                        <a:pt x="0" y="0"/>
                                      </a:lnTo>
                                      <a:lnTo>
                                        <a:pt x="0" y="158496"/>
                                      </a:lnTo>
                                      <a:lnTo>
                                        <a:pt x="0" y="320040"/>
                                      </a:lnTo>
                                      <a:lnTo>
                                        <a:pt x="0" y="481584"/>
                                      </a:lnTo>
                                      <a:lnTo>
                                        <a:pt x="3207766" y="481584"/>
                                      </a:lnTo>
                                      <a:lnTo>
                                        <a:pt x="3207766" y="320040"/>
                                      </a:lnTo>
                                      <a:lnTo>
                                        <a:pt x="3207766" y="158496"/>
                                      </a:lnTo>
                                      <a:lnTo>
                                        <a:pt x="32077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4A48B59" id="Group 4" o:spid="_x0000_s1026" style="position:absolute;margin-left:3.85pt;margin-top:.25pt;width:252.6pt;height:63.65pt;z-index:-251668480;mso-wrap-distance-left:0;mso-wrap-distance-right:0" coordsize="32080,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">
                      <v:shape id="Graphic 5" o:spid="_x0000_s1027" style="position:absolute;width:32080;height:8083;visibility:visible;mso-wrap-style:square;v-text-anchor:top" coordsize="320802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" path="m3207766,487680l,487680,,646125,,807974r3207766,l3207766,646176r,-158496xem3207766,l,,,158496,,320040,,481584r3207766,l3207766,320040r,-161544l3207766,xe" stroked="f">
                        <v:path arrowok="t"/>
                      </v:shape>
                    </v:group>
                  </w:pict>
                </mc:Fallback>
              </mc:AlternateContent>
            </w:r>
            <w:r w:rsidRPr="002F7FE4">
              <w:rPr>
                <w:b/>
                <w:sz w:val="18"/>
                <w:szCs w:val="18"/>
              </w:rPr>
              <w:t>Technical</w:t>
            </w:r>
            <w:r w:rsidRPr="002F7FE4">
              <w:rPr>
                <w:b/>
                <w:spacing w:val="-6"/>
                <w:sz w:val="18"/>
                <w:szCs w:val="18"/>
              </w:rPr>
              <w:t xml:space="preserve"> </w:t>
            </w:r>
            <w:r w:rsidRPr="002F7FE4">
              <w:rPr>
                <w:b/>
                <w:sz w:val="18"/>
                <w:szCs w:val="18"/>
              </w:rPr>
              <w:t>offer</w:t>
            </w:r>
            <w:r w:rsidRPr="002F7FE4">
              <w:rPr>
                <w:b/>
                <w:spacing w:val="-1"/>
                <w:sz w:val="18"/>
                <w:szCs w:val="18"/>
              </w:rPr>
              <w:t xml:space="preserve"> </w:t>
            </w:r>
            <w:r w:rsidRPr="002F7FE4">
              <w:rPr>
                <w:b/>
                <w:spacing w:val="-2"/>
                <w:sz w:val="18"/>
                <w:szCs w:val="18"/>
              </w:rPr>
              <w:t>(approach)</w:t>
            </w:r>
          </w:p>
        </w:tc>
        <w:tc>
          <w:tcPr>
            <w:tcW w:w="3645" w:type="dxa"/>
            <w:gridSpan w:val="3"/>
          </w:tcPr>
          <w:p w14:paraId="52B8A644" w14:textId="77777777" w:rsidR="00431986" w:rsidRPr="002F7FE4" w:rsidRDefault="00000000" w:rsidP="002F7FE4">
            <w:pPr>
              <w:pStyle w:val="TableParagraph"/>
              <w:spacing w:line="248" w:lineRule="exact"/>
              <w:ind w:left="432" w:right="432"/>
              <w:rPr>
                <w:b/>
                <w:sz w:val="18"/>
                <w:szCs w:val="18"/>
              </w:rPr>
            </w:pPr>
            <w:r w:rsidRPr="002F7FE4">
              <w:rPr>
                <w:b/>
                <w:noProof/>
                <w:sz w:val="18"/>
                <w:szCs w:val="18"/>
              </w:rPr>
              <mc:AlternateContent>
                <mc:Choice Requires="wpg">
                  <w:drawing>
                    <wp:anchor distT="0" distB="0" distL="0" distR="0" simplePos="0" relativeHeight="251659264" behindDoc="1" locked="0" layoutInCell="1" allowOverlap="1" wp14:anchorId="4B2B5D8E" wp14:editId="59B0EEFF">
                      <wp:simplePos x="0" y="0"/>
                      <wp:positionH relativeFrom="column">
                        <wp:posOffset>3047</wp:posOffset>
                      </wp:positionH>
                      <wp:positionV relativeFrom="paragraph">
                        <wp:posOffset>2920</wp:posOffset>
                      </wp:positionV>
                      <wp:extent cx="2308225" cy="4819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225" cy="481965"/>
                                <a:chOff x="0" y="0"/>
                                <a:chExt cx="2308225" cy="481965"/>
                              </a:xfrm>
                            </wpg:grpSpPr>
                            <wps:wsp>
                              <wps:cNvPr id="7" name="Graphic 7"/>
                              <wps:cNvSpPr/>
                              <wps:spPr>
                                <a:xfrm>
                                  <a:off x="0" y="0"/>
                                  <a:ext cx="2308225" cy="481965"/>
                                </a:xfrm>
                                <a:custGeom>
                                  <a:avLst/>
                                  <a:gdLst/>
                                  <a:ahLst/>
                                  <a:cxnLst/>
                                  <a:rect l="l" t="t" r="r" b="b"/>
                                  <a:pathLst>
                                    <a:path w="2308225" h="481965">
                                      <a:moveTo>
                                        <a:pt x="2307971" y="0"/>
                                      </a:moveTo>
                                      <a:lnTo>
                                        <a:pt x="0" y="0"/>
                                      </a:lnTo>
                                      <a:lnTo>
                                        <a:pt x="0" y="481584"/>
                                      </a:lnTo>
                                      <a:lnTo>
                                        <a:pt x="2307971" y="481584"/>
                                      </a:lnTo>
                                      <a:lnTo>
                                        <a:pt x="2307971" y="0"/>
                                      </a:lnTo>
                                      <a:close/>
                                    </a:path>
                                  </a:pathLst>
                                </a:custGeom>
                                <a:solidFill>
                                  <a:srgbClr val="DAEDF3"/>
                                </a:solidFill>
                              </wps:spPr>
                              <wps:bodyPr wrap="square" lIns="0" tIns="0" rIns="0" bIns="0" rtlCol="0">
                                <a:prstTxWarp prst="textNoShape">
                                  <a:avLst/>
                                </a:prstTxWarp>
                                <a:noAutofit/>
                              </wps:bodyPr>
                            </wps:wsp>
                            <wps:wsp>
                              <wps:cNvPr id="8" name="Graphic 8"/>
                              <wps:cNvSpPr/>
                              <wps:spPr>
                                <a:xfrm>
                                  <a:off x="45720" y="0"/>
                                  <a:ext cx="2213610" cy="320040"/>
                                </a:xfrm>
                                <a:custGeom>
                                  <a:avLst/>
                                  <a:gdLst/>
                                  <a:ahLst/>
                                  <a:cxnLst/>
                                  <a:rect l="l" t="t" r="r" b="b"/>
                                  <a:pathLst>
                                    <a:path w="2213610" h="320040">
                                      <a:moveTo>
                                        <a:pt x="2213483" y="0"/>
                                      </a:moveTo>
                                      <a:lnTo>
                                        <a:pt x="0" y="0"/>
                                      </a:lnTo>
                                      <a:lnTo>
                                        <a:pt x="0" y="158496"/>
                                      </a:lnTo>
                                      <a:lnTo>
                                        <a:pt x="0" y="320040"/>
                                      </a:lnTo>
                                      <a:lnTo>
                                        <a:pt x="2213483" y="320040"/>
                                      </a:lnTo>
                                      <a:lnTo>
                                        <a:pt x="2213483" y="158496"/>
                                      </a:lnTo>
                                      <a:lnTo>
                                        <a:pt x="2213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A6B32D2" id="Group 6" o:spid="_x0000_s1026" style="position:absolute;margin-left:.25pt;margin-top:.25pt;width:181.75pt;height:37.95pt;z-index:-251657216;mso-wrap-distance-left:0;mso-wrap-distance-right:0" coordsize="23082,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">
                      <v:shape id="Graphic 7" o:spid="_x0000_s1027" style="position:absolute;width:23082;height:4819;visibility:visible;mso-wrap-style:square;v-text-anchor:top" coordsize="2308225,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" path="m2307971,l,,,481584r2307971,l2307971,xe" fillcolor="#daedf3" stroked="f">
                        <v:path arrowok="t"/>
                      </v:shape>
                      <v:shape id="Graphic 8" o:spid="_x0000_s1028" style="position:absolute;left:457;width:22136;height:3200;visibility:visible;mso-wrap-style:square;v-text-anchor:top" coordsize="221361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" path="m2213483,l,,,158496,,320040r2213483,l2213483,158496,2213483,xe" stroked="f">
                        <v:path arrowok="t"/>
                      </v:shape>
                    </v:group>
                  </w:pict>
                </mc:Fallback>
              </mc:AlternateContent>
            </w:r>
            <w:r w:rsidRPr="002F7FE4">
              <w:rPr>
                <w:b/>
                <w:sz w:val="18"/>
                <w:szCs w:val="18"/>
              </w:rPr>
              <w:t>Up</w:t>
            </w:r>
            <w:r w:rsidRPr="002F7FE4">
              <w:rPr>
                <w:b/>
                <w:spacing w:val="-2"/>
                <w:sz w:val="18"/>
                <w:szCs w:val="18"/>
              </w:rPr>
              <w:t xml:space="preserve"> </w:t>
            </w:r>
            <w:r w:rsidRPr="002F7FE4">
              <w:rPr>
                <w:b/>
                <w:sz w:val="18"/>
                <w:szCs w:val="18"/>
              </w:rPr>
              <w:t>to</w:t>
            </w:r>
            <w:r w:rsidRPr="002F7FE4">
              <w:rPr>
                <w:b/>
                <w:spacing w:val="-2"/>
                <w:sz w:val="18"/>
                <w:szCs w:val="18"/>
              </w:rPr>
              <w:t xml:space="preserve"> </w:t>
            </w:r>
            <w:r w:rsidRPr="002F7FE4">
              <w:rPr>
                <w:b/>
                <w:sz w:val="18"/>
                <w:szCs w:val="18"/>
              </w:rPr>
              <w:t>75</w:t>
            </w:r>
            <w:r w:rsidRPr="002F7FE4">
              <w:rPr>
                <w:b/>
                <w:spacing w:val="1"/>
                <w:sz w:val="18"/>
                <w:szCs w:val="18"/>
              </w:rPr>
              <w:t xml:space="preserve"> </w:t>
            </w:r>
            <w:r w:rsidRPr="002F7FE4">
              <w:rPr>
                <w:b/>
                <w:spacing w:val="-2"/>
                <w:sz w:val="18"/>
                <w:szCs w:val="18"/>
              </w:rPr>
              <w:t>points</w:t>
            </w:r>
          </w:p>
        </w:tc>
      </w:tr>
      <w:tr w:rsidR="00431986" w14:paraId="27019DC5" w14:textId="77777777" w:rsidTr="002F7FE4">
        <w:trPr>
          <w:trHeight w:val="503"/>
        </w:trPr>
        <w:tc>
          <w:tcPr>
            <w:tcW w:w="1203" w:type="dxa"/>
            <w:shd w:val="clear" w:color="auto" w:fill="DAEDF3"/>
          </w:tcPr>
          <w:p w14:paraId="017E3064" w14:textId="1DB598D1" w:rsidR="00431986" w:rsidRDefault="00000000" w:rsidP="002F7FE4">
            <w:pPr>
              <w:pStyle w:val="TableParagraph"/>
              <w:spacing w:line="243" w:lineRule="exact"/>
              <w:ind w:left="432" w:right="432"/>
              <w:jc w:val="right"/>
              <w:rPr>
                <w:rFonts w:ascii="Arial"/>
                <w:b/>
              </w:rPr>
            </w:pPr>
            <w:r>
              <w:rPr>
                <w:rFonts w:ascii="Arial"/>
                <w:b/>
                <w:color w:val="000000"/>
                <w:spacing w:val="29"/>
                <w:shd w:val="clear" w:color="auto" w:fill="FFFFFF"/>
              </w:rPr>
              <w:t xml:space="preserve"> </w:t>
            </w:r>
          </w:p>
        </w:tc>
        <w:tc>
          <w:tcPr>
            <w:tcW w:w="4651" w:type="dxa"/>
            <w:shd w:val="clear" w:color="auto" w:fill="FFFFFF"/>
          </w:tcPr>
          <w:p w14:paraId="61131E4E" w14:textId="77777777" w:rsidR="00431986" w:rsidRPr="002F7FE4" w:rsidRDefault="00000000" w:rsidP="002F7FE4">
            <w:pPr>
              <w:pStyle w:val="TableParagraph"/>
              <w:spacing w:line="243" w:lineRule="exact"/>
              <w:ind w:left="432" w:right="432"/>
              <w:rPr>
                <w:b/>
                <w:sz w:val="18"/>
                <w:szCs w:val="18"/>
              </w:rPr>
            </w:pPr>
            <w:r w:rsidRPr="002F7FE4">
              <w:rPr>
                <w:b/>
                <w:sz w:val="18"/>
                <w:szCs w:val="18"/>
              </w:rPr>
              <w:t>Company’s</w:t>
            </w:r>
            <w:r w:rsidRPr="002F7FE4">
              <w:rPr>
                <w:b/>
                <w:spacing w:val="-10"/>
                <w:sz w:val="18"/>
                <w:szCs w:val="18"/>
              </w:rPr>
              <w:t xml:space="preserve"> </w:t>
            </w:r>
            <w:r w:rsidRPr="002F7FE4">
              <w:rPr>
                <w:b/>
                <w:sz w:val="18"/>
                <w:szCs w:val="18"/>
              </w:rPr>
              <w:t>past</w:t>
            </w:r>
            <w:r w:rsidRPr="002F7FE4">
              <w:rPr>
                <w:b/>
                <w:spacing w:val="-9"/>
                <w:sz w:val="18"/>
                <w:szCs w:val="18"/>
              </w:rPr>
              <w:t xml:space="preserve"> </w:t>
            </w:r>
            <w:r w:rsidRPr="002F7FE4">
              <w:rPr>
                <w:b/>
                <w:sz w:val="18"/>
                <w:szCs w:val="18"/>
              </w:rPr>
              <w:t>performance</w:t>
            </w:r>
            <w:r w:rsidRPr="002F7FE4">
              <w:rPr>
                <w:b/>
                <w:spacing w:val="-6"/>
                <w:sz w:val="18"/>
                <w:szCs w:val="18"/>
              </w:rPr>
              <w:t xml:space="preserve"> </w:t>
            </w:r>
            <w:r w:rsidRPr="002F7FE4">
              <w:rPr>
                <w:b/>
                <w:spacing w:val="-2"/>
                <w:sz w:val="18"/>
                <w:szCs w:val="18"/>
              </w:rPr>
              <w:t>information</w:t>
            </w:r>
          </w:p>
        </w:tc>
        <w:tc>
          <w:tcPr>
            <w:tcW w:w="77" w:type="dxa"/>
            <w:tcBorders>
              <w:right w:val="nil"/>
            </w:tcBorders>
            <w:shd w:val="clear" w:color="auto" w:fill="DAEDF3"/>
          </w:tcPr>
          <w:p w14:paraId="357E7619" w14:textId="77777777" w:rsidR="00431986" w:rsidRPr="002F7FE4" w:rsidRDefault="00431986" w:rsidP="002F7FE4">
            <w:pPr>
              <w:pStyle w:val="TableParagraph"/>
              <w:ind w:left="432" w:right="432"/>
              <w:rPr>
                <w:sz w:val="18"/>
                <w:szCs w:val="18"/>
              </w:rPr>
            </w:pPr>
          </w:p>
        </w:tc>
        <w:tc>
          <w:tcPr>
            <w:tcW w:w="3486" w:type="dxa"/>
            <w:tcBorders>
              <w:left w:val="nil"/>
              <w:right w:val="nil"/>
            </w:tcBorders>
            <w:shd w:val="clear" w:color="auto" w:fill="FFFFFF"/>
          </w:tcPr>
          <w:p w14:paraId="4F856144" w14:textId="77777777" w:rsidR="00431986" w:rsidRPr="002F7FE4" w:rsidRDefault="00000000" w:rsidP="002F7FE4">
            <w:pPr>
              <w:pStyle w:val="TableParagraph"/>
              <w:spacing w:line="225" w:lineRule="exact"/>
              <w:ind w:left="432" w:right="432"/>
              <w:rPr>
                <w:b/>
                <w:sz w:val="18"/>
                <w:szCs w:val="18"/>
              </w:rPr>
            </w:pPr>
            <w:r w:rsidRPr="002F7FE4">
              <w:rPr>
                <w:b/>
                <w:sz w:val="18"/>
                <w:szCs w:val="18"/>
              </w:rPr>
              <w:t>Up</w:t>
            </w:r>
            <w:r w:rsidRPr="002F7FE4">
              <w:rPr>
                <w:b/>
                <w:spacing w:val="-3"/>
                <w:sz w:val="18"/>
                <w:szCs w:val="18"/>
              </w:rPr>
              <w:t xml:space="preserve"> </w:t>
            </w:r>
            <w:r w:rsidRPr="002F7FE4">
              <w:rPr>
                <w:b/>
                <w:sz w:val="18"/>
                <w:szCs w:val="18"/>
              </w:rPr>
              <w:t>to</w:t>
            </w:r>
            <w:r w:rsidRPr="002F7FE4">
              <w:rPr>
                <w:b/>
                <w:spacing w:val="1"/>
                <w:sz w:val="18"/>
                <w:szCs w:val="18"/>
              </w:rPr>
              <w:t xml:space="preserve"> </w:t>
            </w:r>
            <w:r w:rsidRPr="002F7FE4">
              <w:rPr>
                <w:b/>
                <w:sz w:val="18"/>
                <w:szCs w:val="18"/>
              </w:rPr>
              <w:t>50</w:t>
            </w:r>
            <w:r w:rsidRPr="002F7FE4">
              <w:rPr>
                <w:b/>
                <w:spacing w:val="-7"/>
                <w:sz w:val="18"/>
                <w:szCs w:val="18"/>
              </w:rPr>
              <w:t xml:space="preserve"> </w:t>
            </w:r>
            <w:r w:rsidRPr="002F7FE4">
              <w:rPr>
                <w:b/>
                <w:spacing w:val="-2"/>
                <w:sz w:val="18"/>
                <w:szCs w:val="18"/>
              </w:rPr>
              <w:t>points</w:t>
            </w:r>
          </w:p>
        </w:tc>
        <w:tc>
          <w:tcPr>
            <w:tcW w:w="82" w:type="dxa"/>
            <w:tcBorders>
              <w:left w:val="nil"/>
            </w:tcBorders>
            <w:shd w:val="clear" w:color="auto" w:fill="DAEDF3"/>
          </w:tcPr>
          <w:p w14:paraId="4AF152C8" w14:textId="77777777" w:rsidR="00431986" w:rsidRPr="002F7FE4" w:rsidRDefault="00431986" w:rsidP="002F7FE4">
            <w:pPr>
              <w:pStyle w:val="TableParagraph"/>
              <w:ind w:left="432" w:right="432"/>
              <w:rPr>
                <w:sz w:val="18"/>
                <w:szCs w:val="18"/>
              </w:rPr>
            </w:pPr>
          </w:p>
        </w:tc>
      </w:tr>
      <w:tr w:rsidR="00431986" w14:paraId="14E38BFE" w14:textId="77777777" w:rsidTr="002F7FE4">
        <w:trPr>
          <w:trHeight w:val="873"/>
        </w:trPr>
        <w:tc>
          <w:tcPr>
            <w:tcW w:w="1203" w:type="dxa"/>
          </w:tcPr>
          <w:p w14:paraId="040E639D" w14:textId="4E035956" w:rsidR="00431986" w:rsidRDefault="002F7FE4" w:rsidP="002F7FE4">
            <w:pPr>
              <w:pStyle w:val="TableParagraph"/>
              <w:spacing w:line="201" w:lineRule="exact"/>
              <w:ind w:right="432"/>
              <w:rPr>
                <w:rFonts w:ascii="Arial"/>
                <w:b/>
                <w:i/>
                <w:sz w:val="18"/>
              </w:rPr>
            </w:pPr>
            <w:r>
              <w:rPr>
                <w:rFonts w:ascii="Arial"/>
                <w:b/>
                <w:i/>
                <w:spacing w:val="-2"/>
                <w:sz w:val="18"/>
              </w:rPr>
              <w:t>1.2</w:t>
            </w:r>
          </w:p>
        </w:tc>
        <w:tc>
          <w:tcPr>
            <w:tcW w:w="4651" w:type="dxa"/>
          </w:tcPr>
          <w:p w14:paraId="371037BB" w14:textId="77777777" w:rsidR="00431986" w:rsidRPr="002F7FE4" w:rsidRDefault="00000000" w:rsidP="002F7FE4">
            <w:pPr>
              <w:pStyle w:val="TableParagraph"/>
              <w:ind w:left="432" w:right="432" w:hanging="92"/>
              <w:rPr>
                <w:i/>
                <w:sz w:val="18"/>
                <w:szCs w:val="18"/>
              </w:rPr>
            </w:pPr>
            <w:r w:rsidRPr="002F7FE4">
              <w:rPr>
                <w:i/>
                <w:sz w:val="18"/>
                <w:szCs w:val="18"/>
              </w:rPr>
              <w:t>-minimum</w:t>
            </w:r>
            <w:r w:rsidRPr="002F7FE4">
              <w:rPr>
                <w:i/>
                <w:spacing w:val="-6"/>
                <w:sz w:val="18"/>
                <w:szCs w:val="18"/>
              </w:rPr>
              <w:t xml:space="preserve"> </w:t>
            </w:r>
            <w:r w:rsidRPr="002F7FE4">
              <w:rPr>
                <w:i/>
                <w:sz w:val="18"/>
                <w:szCs w:val="18"/>
              </w:rPr>
              <w:t>5</w:t>
            </w:r>
            <w:r w:rsidRPr="002F7FE4">
              <w:rPr>
                <w:i/>
                <w:spacing w:val="-4"/>
                <w:sz w:val="18"/>
                <w:szCs w:val="18"/>
              </w:rPr>
              <w:t xml:space="preserve"> </w:t>
            </w:r>
            <w:r w:rsidRPr="002F7FE4">
              <w:rPr>
                <w:i/>
                <w:sz w:val="18"/>
                <w:szCs w:val="18"/>
              </w:rPr>
              <w:t>years</w:t>
            </w:r>
            <w:r w:rsidRPr="002F7FE4">
              <w:rPr>
                <w:i/>
                <w:spacing w:val="-8"/>
                <w:sz w:val="18"/>
                <w:szCs w:val="18"/>
              </w:rPr>
              <w:t xml:space="preserve"> </w:t>
            </w:r>
            <w:r w:rsidRPr="002F7FE4">
              <w:rPr>
                <w:i/>
                <w:sz w:val="18"/>
                <w:szCs w:val="18"/>
              </w:rPr>
              <w:t>of</w:t>
            </w:r>
            <w:r w:rsidRPr="002F7FE4">
              <w:rPr>
                <w:i/>
                <w:spacing w:val="-6"/>
                <w:sz w:val="18"/>
                <w:szCs w:val="18"/>
              </w:rPr>
              <w:t xml:space="preserve"> </w:t>
            </w:r>
            <w:r w:rsidRPr="002F7FE4">
              <w:rPr>
                <w:i/>
                <w:sz w:val="18"/>
                <w:szCs w:val="18"/>
              </w:rPr>
              <w:t>experience</w:t>
            </w:r>
            <w:r w:rsidRPr="002F7FE4">
              <w:rPr>
                <w:i/>
                <w:spacing w:val="-4"/>
                <w:sz w:val="18"/>
                <w:szCs w:val="18"/>
              </w:rPr>
              <w:t xml:space="preserve"> </w:t>
            </w:r>
            <w:r w:rsidRPr="002F7FE4">
              <w:rPr>
                <w:i/>
                <w:sz w:val="18"/>
                <w:szCs w:val="18"/>
              </w:rPr>
              <w:t>in</w:t>
            </w:r>
            <w:r w:rsidRPr="002F7FE4">
              <w:rPr>
                <w:i/>
                <w:spacing w:val="-4"/>
                <w:sz w:val="18"/>
                <w:szCs w:val="18"/>
              </w:rPr>
              <w:t xml:space="preserve"> </w:t>
            </w:r>
            <w:r w:rsidRPr="002F7FE4">
              <w:rPr>
                <w:i/>
                <w:sz w:val="18"/>
                <w:szCs w:val="18"/>
              </w:rPr>
              <w:t>audit,</w:t>
            </w:r>
            <w:r w:rsidRPr="002F7FE4">
              <w:rPr>
                <w:i/>
                <w:spacing w:val="-1"/>
                <w:sz w:val="18"/>
                <w:szCs w:val="18"/>
              </w:rPr>
              <w:t xml:space="preserve"> </w:t>
            </w:r>
            <w:r w:rsidRPr="002F7FE4">
              <w:rPr>
                <w:i/>
                <w:sz w:val="18"/>
                <w:szCs w:val="18"/>
              </w:rPr>
              <w:t>including</w:t>
            </w:r>
            <w:r w:rsidRPr="002F7FE4">
              <w:rPr>
                <w:i/>
                <w:spacing w:val="-4"/>
                <w:sz w:val="18"/>
                <w:szCs w:val="18"/>
              </w:rPr>
              <w:t xml:space="preserve"> </w:t>
            </w:r>
            <w:r w:rsidRPr="002F7FE4">
              <w:rPr>
                <w:i/>
                <w:sz w:val="18"/>
                <w:szCs w:val="18"/>
              </w:rPr>
              <w:t>as</w:t>
            </w:r>
            <w:r w:rsidRPr="002F7FE4">
              <w:rPr>
                <w:i/>
                <w:spacing w:val="-2"/>
                <w:sz w:val="18"/>
                <w:szCs w:val="18"/>
              </w:rPr>
              <w:t xml:space="preserve"> </w:t>
            </w:r>
            <w:r w:rsidRPr="002F7FE4">
              <w:rPr>
                <w:i/>
                <w:sz w:val="18"/>
                <w:szCs w:val="18"/>
              </w:rPr>
              <w:t xml:space="preserve">per </w:t>
            </w:r>
            <w:r w:rsidRPr="002F7FE4">
              <w:rPr>
                <w:i/>
                <w:spacing w:val="-4"/>
                <w:sz w:val="18"/>
                <w:szCs w:val="18"/>
              </w:rPr>
              <w:t>ISA</w:t>
            </w:r>
          </w:p>
        </w:tc>
        <w:tc>
          <w:tcPr>
            <w:tcW w:w="3645" w:type="dxa"/>
            <w:gridSpan w:val="3"/>
          </w:tcPr>
          <w:p w14:paraId="0436D588" w14:textId="77777777" w:rsidR="00431986" w:rsidRPr="002F7FE4" w:rsidRDefault="00000000" w:rsidP="002F7FE4">
            <w:pPr>
              <w:pStyle w:val="TableParagraph"/>
              <w:spacing w:line="201" w:lineRule="exact"/>
              <w:ind w:left="432" w:right="432"/>
              <w:rPr>
                <w:b/>
                <w:i/>
                <w:sz w:val="18"/>
                <w:szCs w:val="18"/>
              </w:rPr>
            </w:pPr>
            <w:r w:rsidRPr="002F7FE4">
              <w:rPr>
                <w:b/>
                <w:i/>
                <w:sz w:val="18"/>
                <w:szCs w:val="18"/>
              </w:rPr>
              <w:t>Up</w:t>
            </w:r>
            <w:r w:rsidRPr="002F7FE4">
              <w:rPr>
                <w:b/>
                <w:i/>
                <w:spacing w:val="-3"/>
                <w:sz w:val="18"/>
                <w:szCs w:val="18"/>
              </w:rPr>
              <w:t xml:space="preserve"> </w:t>
            </w:r>
            <w:r w:rsidRPr="002F7FE4">
              <w:rPr>
                <w:b/>
                <w:i/>
                <w:sz w:val="18"/>
                <w:szCs w:val="18"/>
              </w:rPr>
              <w:t>to</w:t>
            </w:r>
            <w:r w:rsidRPr="002F7FE4">
              <w:rPr>
                <w:b/>
                <w:i/>
                <w:spacing w:val="-2"/>
                <w:sz w:val="18"/>
                <w:szCs w:val="18"/>
              </w:rPr>
              <w:t xml:space="preserve"> </w:t>
            </w:r>
            <w:r w:rsidRPr="002F7FE4">
              <w:rPr>
                <w:b/>
                <w:i/>
                <w:sz w:val="18"/>
                <w:szCs w:val="18"/>
              </w:rPr>
              <w:t>50</w:t>
            </w:r>
            <w:r w:rsidRPr="002F7FE4">
              <w:rPr>
                <w:b/>
                <w:i/>
                <w:spacing w:val="4"/>
                <w:sz w:val="18"/>
                <w:szCs w:val="18"/>
              </w:rPr>
              <w:t xml:space="preserve"> </w:t>
            </w:r>
            <w:r w:rsidRPr="002F7FE4">
              <w:rPr>
                <w:b/>
                <w:i/>
                <w:spacing w:val="-5"/>
                <w:sz w:val="18"/>
                <w:szCs w:val="18"/>
              </w:rPr>
              <w:t>pts</w:t>
            </w:r>
          </w:p>
          <w:p w14:paraId="46AA78A7" w14:textId="77777777" w:rsidR="00431986" w:rsidRPr="002F7FE4" w:rsidRDefault="00000000" w:rsidP="002F7FE4">
            <w:pPr>
              <w:pStyle w:val="TableParagraph"/>
              <w:ind w:left="432" w:right="432"/>
              <w:rPr>
                <w:i/>
                <w:sz w:val="18"/>
                <w:szCs w:val="18"/>
              </w:rPr>
            </w:pPr>
            <w:r w:rsidRPr="002F7FE4">
              <w:rPr>
                <w:i/>
                <w:sz w:val="18"/>
                <w:szCs w:val="18"/>
              </w:rPr>
              <w:t>5</w:t>
            </w:r>
            <w:r w:rsidRPr="002F7FE4">
              <w:rPr>
                <w:i/>
                <w:spacing w:val="-3"/>
                <w:sz w:val="18"/>
                <w:szCs w:val="18"/>
              </w:rPr>
              <w:t xml:space="preserve"> </w:t>
            </w:r>
            <w:r w:rsidRPr="002F7FE4">
              <w:rPr>
                <w:i/>
                <w:sz w:val="18"/>
                <w:szCs w:val="18"/>
              </w:rPr>
              <w:t>years</w:t>
            </w:r>
            <w:r w:rsidRPr="002F7FE4">
              <w:rPr>
                <w:i/>
                <w:spacing w:val="-6"/>
                <w:sz w:val="18"/>
                <w:szCs w:val="18"/>
              </w:rPr>
              <w:t xml:space="preserve"> </w:t>
            </w:r>
            <w:r w:rsidRPr="002F7FE4">
              <w:rPr>
                <w:i/>
                <w:sz w:val="18"/>
                <w:szCs w:val="18"/>
              </w:rPr>
              <w:t>–</w:t>
            </w:r>
            <w:r w:rsidRPr="002F7FE4">
              <w:rPr>
                <w:i/>
                <w:spacing w:val="-6"/>
                <w:sz w:val="18"/>
                <w:szCs w:val="18"/>
              </w:rPr>
              <w:t xml:space="preserve"> </w:t>
            </w:r>
            <w:r w:rsidRPr="002F7FE4">
              <w:rPr>
                <w:i/>
                <w:sz w:val="18"/>
                <w:szCs w:val="18"/>
              </w:rPr>
              <w:t>30</w:t>
            </w:r>
            <w:r w:rsidRPr="002F7FE4">
              <w:rPr>
                <w:i/>
                <w:spacing w:val="-2"/>
                <w:sz w:val="18"/>
                <w:szCs w:val="18"/>
              </w:rPr>
              <w:t xml:space="preserve"> </w:t>
            </w:r>
            <w:r w:rsidRPr="002F7FE4">
              <w:rPr>
                <w:i/>
                <w:sz w:val="18"/>
                <w:szCs w:val="18"/>
              </w:rPr>
              <w:t>pts,</w:t>
            </w:r>
            <w:r w:rsidRPr="002F7FE4">
              <w:rPr>
                <w:i/>
                <w:spacing w:val="-4"/>
                <w:sz w:val="18"/>
                <w:szCs w:val="18"/>
              </w:rPr>
              <w:t xml:space="preserve"> </w:t>
            </w:r>
            <w:r w:rsidRPr="002F7FE4">
              <w:rPr>
                <w:i/>
                <w:sz w:val="18"/>
                <w:szCs w:val="18"/>
              </w:rPr>
              <w:t>4</w:t>
            </w:r>
            <w:r w:rsidRPr="002F7FE4">
              <w:rPr>
                <w:i/>
                <w:spacing w:val="-2"/>
                <w:sz w:val="18"/>
                <w:szCs w:val="18"/>
              </w:rPr>
              <w:t xml:space="preserve"> </w:t>
            </w:r>
            <w:r w:rsidRPr="002F7FE4">
              <w:rPr>
                <w:i/>
                <w:sz w:val="18"/>
                <w:szCs w:val="18"/>
              </w:rPr>
              <w:t>pts</w:t>
            </w:r>
            <w:r w:rsidRPr="002F7FE4">
              <w:rPr>
                <w:i/>
                <w:spacing w:val="-6"/>
                <w:sz w:val="18"/>
                <w:szCs w:val="18"/>
              </w:rPr>
              <w:t xml:space="preserve"> </w:t>
            </w:r>
            <w:r w:rsidRPr="002F7FE4">
              <w:rPr>
                <w:i/>
                <w:sz w:val="18"/>
                <w:szCs w:val="18"/>
              </w:rPr>
              <w:t>for</w:t>
            </w:r>
            <w:r w:rsidRPr="002F7FE4">
              <w:rPr>
                <w:i/>
                <w:spacing w:val="-5"/>
                <w:sz w:val="18"/>
                <w:szCs w:val="18"/>
              </w:rPr>
              <w:t xml:space="preserve"> </w:t>
            </w:r>
            <w:r w:rsidRPr="002F7FE4">
              <w:rPr>
                <w:i/>
                <w:sz w:val="18"/>
                <w:szCs w:val="18"/>
              </w:rPr>
              <w:t>each</w:t>
            </w:r>
            <w:r w:rsidRPr="002F7FE4">
              <w:rPr>
                <w:i/>
                <w:spacing w:val="-6"/>
                <w:sz w:val="18"/>
                <w:szCs w:val="18"/>
              </w:rPr>
              <w:t xml:space="preserve"> </w:t>
            </w:r>
            <w:r w:rsidRPr="002F7FE4">
              <w:rPr>
                <w:i/>
                <w:sz w:val="18"/>
                <w:szCs w:val="18"/>
              </w:rPr>
              <w:t>additional year – up to 5 additional years/10 pts;</w:t>
            </w:r>
          </w:p>
        </w:tc>
      </w:tr>
      <w:tr w:rsidR="00431986" w14:paraId="20F05AEC" w14:textId="77777777" w:rsidTr="002F7FE4">
        <w:trPr>
          <w:trHeight w:val="508"/>
        </w:trPr>
        <w:tc>
          <w:tcPr>
            <w:tcW w:w="1203" w:type="dxa"/>
            <w:shd w:val="clear" w:color="auto" w:fill="DAEDF3"/>
          </w:tcPr>
          <w:p w14:paraId="787E4345" w14:textId="00574156" w:rsidR="00431986" w:rsidRDefault="002F7FE4" w:rsidP="002F7FE4">
            <w:pPr>
              <w:pStyle w:val="TableParagraph"/>
              <w:spacing w:line="248" w:lineRule="exact"/>
              <w:ind w:right="432"/>
              <w:rPr>
                <w:rFonts w:ascii="Arial"/>
                <w:b/>
              </w:rPr>
            </w:pPr>
            <w:r>
              <w:rPr>
                <w:rFonts w:ascii="Arial"/>
                <w:b/>
                <w:color w:val="000000"/>
                <w:spacing w:val="29"/>
                <w:shd w:val="clear" w:color="auto" w:fill="FFFFFF"/>
              </w:rPr>
              <w:t>1.3</w:t>
            </w:r>
          </w:p>
        </w:tc>
        <w:tc>
          <w:tcPr>
            <w:tcW w:w="4651" w:type="dxa"/>
            <w:shd w:val="clear" w:color="auto" w:fill="FFFFFF"/>
          </w:tcPr>
          <w:p w14:paraId="1EE7B085" w14:textId="77777777" w:rsidR="00431986" w:rsidRPr="002F7FE4" w:rsidRDefault="00000000" w:rsidP="002F7FE4">
            <w:pPr>
              <w:pStyle w:val="TableParagraph"/>
              <w:spacing w:line="248" w:lineRule="exact"/>
              <w:ind w:left="432" w:right="432"/>
              <w:rPr>
                <w:b/>
                <w:sz w:val="18"/>
                <w:szCs w:val="18"/>
              </w:rPr>
            </w:pPr>
            <w:r w:rsidRPr="002F7FE4">
              <w:rPr>
                <w:b/>
                <w:noProof/>
                <w:sz w:val="18"/>
                <w:szCs w:val="18"/>
              </w:rPr>
              <mc:AlternateContent>
                <mc:Choice Requires="wpg">
                  <w:drawing>
                    <wp:anchor distT="0" distB="0" distL="0" distR="0" simplePos="0" relativeHeight="251670528" behindDoc="1" locked="0" layoutInCell="1" allowOverlap="1" wp14:anchorId="73CD8161" wp14:editId="2DE950CA">
                      <wp:simplePos x="0" y="0"/>
                      <wp:positionH relativeFrom="column">
                        <wp:posOffset>48767</wp:posOffset>
                      </wp:positionH>
                      <wp:positionV relativeFrom="paragraph">
                        <wp:posOffset>-127</wp:posOffset>
                      </wp:positionV>
                      <wp:extent cx="3208020" cy="3232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8020" cy="323215"/>
                                <a:chOff x="0" y="0"/>
                                <a:chExt cx="3208020" cy="323215"/>
                              </a:xfrm>
                            </wpg:grpSpPr>
                            <wps:wsp>
                              <wps:cNvPr id="10" name="Graphic 10"/>
                              <wps:cNvSpPr/>
                              <wps:spPr>
                                <a:xfrm>
                                  <a:off x="0" y="0"/>
                                  <a:ext cx="3208020" cy="323215"/>
                                </a:xfrm>
                                <a:custGeom>
                                  <a:avLst/>
                                  <a:gdLst/>
                                  <a:ahLst/>
                                  <a:cxnLst/>
                                  <a:rect l="l" t="t" r="r" b="b"/>
                                  <a:pathLst>
                                    <a:path w="3208020" h="323215">
                                      <a:moveTo>
                                        <a:pt x="3207766" y="0"/>
                                      </a:moveTo>
                                      <a:lnTo>
                                        <a:pt x="0" y="0"/>
                                      </a:lnTo>
                                      <a:lnTo>
                                        <a:pt x="0" y="161544"/>
                                      </a:lnTo>
                                      <a:lnTo>
                                        <a:pt x="0" y="323088"/>
                                      </a:lnTo>
                                      <a:lnTo>
                                        <a:pt x="3207766" y="323088"/>
                                      </a:lnTo>
                                      <a:lnTo>
                                        <a:pt x="3207766" y="161544"/>
                                      </a:lnTo>
                                      <a:lnTo>
                                        <a:pt x="32077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8A8826" id="Group 9" o:spid="_x0000_s1026" style="position:absolute;margin-left:3.85pt;margin-top:0;width:252.6pt;height:25.45pt;z-index:-251645952;mso-wrap-distance-left:0;mso-wrap-distance-right:0" coordsize="32080,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">
                      <v:shape id="Graphic 10" o:spid="_x0000_s1027" style="position:absolute;width:32080;height:3232;visibility:visible;mso-wrap-style:square;v-text-anchor:top" coordsize="320802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" path="m3207766,l,,,161544,,323088r3207766,l3207766,161544,3207766,xe" stroked="f">
                        <v:path arrowok="t"/>
                      </v:shape>
                    </v:group>
                  </w:pict>
                </mc:Fallback>
              </mc:AlternateContent>
            </w:r>
            <w:r w:rsidRPr="002F7FE4">
              <w:rPr>
                <w:b/>
                <w:sz w:val="18"/>
                <w:szCs w:val="18"/>
              </w:rPr>
              <w:t>Qualified</w:t>
            </w:r>
            <w:r w:rsidRPr="002F7FE4">
              <w:rPr>
                <w:b/>
                <w:spacing w:val="-7"/>
                <w:sz w:val="18"/>
                <w:szCs w:val="18"/>
              </w:rPr>
              <w:t xml:space="preserve"> </w:t>
            </w:r>
            <w:r w:rsidRPr="002F7FE4">
              <w:rPr>
                <w:b/>
                <w:spacing w:val="-2"/>
                <w:sz w:val="18"/>
                <w:szCs w:val="18"/>
              </w:rPr>
              <w:t>Staff:</w:t>
            </w:r>
          </w:p>
          <w:p w14:paraId="396B9AEF" w14:textId="77777777" w:rsidR="00431986" w:rsidRPr="002F7FE4" w:rsidRDefault="00000000" w:rsidP="002F7FE4">
            <w:pPr>
              <w:pStyle w:val="TableParagraph"/>
              <w:spacing w:before="1" w:line="239" w:lineRule="exact"/>
              <w:ind w:left="432" w:right="432"/>
              <w:rPr>
                <w:b/>
                <w:sz w:val="18"/>
                <w:szCs w:val="18"/>
              </w:rPr>
            </w:pPr>
            <w:r w:rsidRPr="002F7FE4">
              <w:rPr>
                <w:b/>
                <w:sz w:val="18"/>
                <w:szCs w:val="18"/>
              </w:rPr>
              <w:t>Minimum</w:t>
            </w:r>
            <w:r w:rsidRPr="002F7FE4">
              <w:rPr>
                <w:b/>
                <w:spacing w:val="-8"/>
                <w:sz w:val="18"/>
                <w:szCs w:val="18"/>
              </w:rPr>
              <w:t xml:space="preserve"> </w:t>
            </w:r>
            <w:r w:rsidRPr="002F7FE4">
              <w:rPr>
                <w:b/>
                <w:sz w:val="18"/>
                <w:szCs w:val="18"/>
              </w:rPr>
              <w:t>1</w:t>
            </w:r>
            <w:r w:rsidRPr="002F7FE4">
              <w:rPr>
                <w:b/>
                <w:spacing w:val="-3"/>
                <w:sz w:val="18"/>
                <w:szCs w:val="18"/>
              </w:rPr>
              <w:t xml:space="preserve"> </w:t>
            </w:r>
            <w:r w:rsidRPr="002F7FE4">
              <w:rPr>
                <w:b/>
                <w:sz w:val="18"/>
                <w:szCs w:val="18"/>
              </w:rPr>
              <w:t>(one)</w:t>
            </w:r>
            <w:r w:rsidRPr="002F7FE4">
              <w:rPr>
                <w:b/>
                <w:spacing w:val="-5"/>
                <w:sz w:val="18"/>
                <w:szCs w:val="18"/>
              </w:rPr>
              <w:t xml:space="preserve"> </w:t>
            </w:r>
            <w:r w:rsidRPr="002F7FE4">
              <w:rPr>
                <w:b/>
                <w:sz w:val="18"/>
                <w:szCs w:val="18"/>
              </w:rPr>
              <w:t>certified</w:t>
            </w:r>
            <w:r w:rsidRPr="002F7FE4">
              <w:rPr>
                <w:b/>
                <w:spacing w:val="-5"/>
                <w:sz w:val="18"/>
                <w:szCs w:val="18"/>
              </w:rPr>
              <w:t xml:space="preserve"> </w:t>
            </w:r>
            <w:r w:rsidRPr="002F7FE4">
              <w:rPr>
                <w:b/>
                <w:spacing w:val="-2"/>
                <w:sz w:val="18"/>
                <w:szCs w:val="18"/>
              </w:rPr>
              <w:t>auditor</w:t>
            </w:r>
          </w:p>
        </w:tc>
        <w:tc>
          <w:tcPr>
            <w:tcW w:w="3645" w:type="dxa"/>
            <w:gridSpan w:val="3"/>
            <w:shd w:val="clear" w:color="auto" w:fill="DAEDF3"/>
          </w:tcPr>
          <w:p w14:paraId="70239AA3" w14:textId="77777777" w:rsidR="00431986" w:rsidRPr="002F7FE4" w:rsidRDefault="00000000" w:rsidP="002F7FE4">
            <w:pPr>
              <w:pStyle w:val="TableParagraph"/>
              <w:tabs>
                <w:tab w:val="left" w:pos="3561"/>
              </w:tabs>
              <w:spacing w:line="248" w:lineRule="exact"/>
              <w:ind w:left="432" w:right="432"/>
              <w:rPr>
                <w:b/>
                <w:sz w:val="18"/>
                <w:szCs w:val="18"/>
              </w:rPr>
            </w:pPr>
            <w:r w:rsidRPr="002F7FE4">
              <w:rPr>
                <w:b/>
                <w:color w:val="000000"/>
                <w:spacing w:val="-33"/>
                <w:sz w:val="18"/>
                <w:szCs w:val="18"/>
                <w:shd w:val="clear" w:color="auto" w:fill="FFFFFF"/>
              </w:rPr>
              <w:t xml:space="preserve"> </w:t>
            </w:r>
            <w:r w:rsidRPr="002F7FE4">
              <w:rPr>
                <w:b/>
                <w:color w:val="000000"/>
                <w:sz w:val="18"/>
                <w:szCs w:val="18"/>
                <w:shd w:val="clear" w:color="auto" w:fill="FFFFFF"/>
              </w:rPr>
              <w:t>Up</w:t>
            </w:r>
            <w:r w:rsidRPr="002F7FE4">
              <w:rPr>
                <w:b/>
                <w:color w:val="000000"/>
                <w:spacing w:val="-3"/>
                <w:sz w:val="18"/>
                <w:szCs w:val="18"/>
                <w:shd w:val="clear" w:color="auto" w:fill="FFFFFF"/>
              </w:rPr>
              <w:t xml:space="preserve"> </w:t>
            </w:r>
            <w:r w:rsidRPr="002F7FE4">
              <w:rPr>
                <w:b/>
                <w:color w:val="000000"/>
                <w:sz w:val="18"/>
                <w:szCs w:val="18"/>
                <w:shd w:val="clear" w:color="auto" w:fill="FFFFFF"/>
              </w:rPr>
              <w:t>to</w:t>
            </w:r>
            <w:r w:rsidRPr="002F7FE4">
              <w:rPr>
                <w:b/>
                <w:color w:val="000000"/>
                <w:spacing w:val="-2"/>
                <w:sz w:val="18"/>
                <w:szCs w:val="18"/>
                <w:shd w:val="clear" w:color="auto" w:fill="FFFFFF"/>
              </w:rPr>
              <w:t xml:space="preserve"> </w:t>
            </w:r>
            <w:r w:rsidRPr="002F7FE4">
              <w:rPr>
                <w:b/>
                <w:color w:val="000000"/>
                <w:sz w:val="18"/>
                <w:szCs w:val="18"/>
                <w:shd w:val="clear" w:color="auto" w:fill="FFFFFF"/>
              </w:rPr>
              <w:t>50</w:t>
            </w:r>
            <w:r w:rsidRPr="002F7FE4">
              <w:rPr>
                <w:b/>
                <w:color w:val="000000"/>
                <w:spacing w:val="2"/>
                <w:sz w:val="18"/>
                <w:szCs w:val="18"/>
                <w:shd w:val="clear" w:color="auto" w:fill="FFFFFF"/>
              </w:rPr>
              <w:t xml:space="preserve"> </w:t>
            </w:r>
            <w:r w:rsidRPr="002F7FE4">
              <w:rPr>
                <w:b/>
                <w:color w:val="000000"/>
                <w:spacing w:val="-5"/>
                <w:sz w:val="18"/>
                <w:szCs w:val="18"/>
                <w:shd w:val="clear" w:color="auto" w:fill="FFFFFF"/>
              </w:rPr>
              <w:t>pts</w:t>
            </w:r>
            <w:r w:rsidRPr="002F7FE4">
              <w:rPr>
                <w:b/>
                <w:color w:val="000000"/>
                <w:sz w:val="18"/>
                <w:szCs w:val="18"/>
                <w:shd w:val="clear" w:color="auto" w:fill="FFFFFF"/>
              </w:rPr>
              <w:tab/>
            </w:r>
          </w:p>
        </w:tc>
      </w:tr>
      <w:tr w:rsidR="00431986" w14:paraId="5B70181D" w14:textId="77777777" w:rsidTr="002F7FE4">
        <w:trPr>
          <w:trHeight w:val="206"/>
        </w:trPr>
        <w:tc>
          <w:tcPr>
            <w:tcW w:w="1203" w:type="dxa"/>
          </w:tcPr>
          <w:p w14:paraId="3FDCE561" w14:textId="42EE88E9" w:rsidR="00431986" w:rsidRDefault="002F7FE4" w:rsidP="002F7FE4">
            <w:pPr>
              <w:pStyle w:val="TableParagraph"/>
              <w:spacing w:line="186" w:lineRule="exact"/>
              <w:ind w:right="432"/>
              <w:rPr>
                <w:rFonts w:ascii="Arial"/>
                <w:b/>
                <w:i/>
                <w:sz w:val="18"/>
              </w:rPr>
            </w:pPr>
            <w:r>
              <w:rPr>
                <w:rFonts w:ascii="Arial"/>
                <w:b/>
                <w:i/>
                <w:spacing w:val="-2"/>
                <w:sz w:val="18"/>
              </w:rPr>
              <w:t>1.3.1</w:t>
            </w:r>
          </w:p>
        </w:tc>
        <w:tc>
          <w:tcPr>
            <w:tcW w:w="4651" w:type="dxa"/>
          </w:tcPr>
          <w:p w14:paraId="18588552" w14:textId="77777777" w:rsidR="00431986" w:rsidRPr="002F7FE4" w:rsidRDefault="00000000" w:rsidP="002F7FE4">
            <w:pPr>
              <w:pStyle w:val="TableParagraph"/>
              <w:spacing w:line="186" w:lineRule="exact"/>
              <w:ind w:left="432" w:right="432"/>
              <w:rPr>
                <w:b/>
                <w:i/>
                <w:sz w:val="18"/>
                <w:szCs w:val="18"/>
              </w:rPr>
            </w:pPr>
            <w:r w:rsidRPr="002F7FE4">
              <w:rPr>
                <w:b/>
                <w:i/>
                <w:sz w:val="18"/>
                <w:szCs w:val="18"/>
              </w:rPr>
              <w:t>Certified</w:t>
            </w:r>
            <w:r w:rsidRPr="002F7FE4">
              <w:rPr>
                <w:b/>
                <w:i/>
                <w:spacing w:val="-10"/>
                <w:sz w:val="18"/>
                <w:szCs w:val="18"/>
              </w:rPr>
              <w:t xml:space="preserve"> </w:t>
            </w:r>
            <w:r w:rsidRPr="002F7FE4">
              <w:rPr>
                <w:b/>
                <w:i/>
                <w:sz w:val="18"/>
                <w:szCs w:val="18"/>
              </w:rPr>
              <w:t>Senior</w:t>
            </w:r>
            <w:r w:rsidRPr="002F7FE4">
              <w:rPr>
                <w:b/>
                <w:i/>
                <w:spacing w:val="-3"/>
                <w:sz w:val="18"/>
                <w:szCs w:val="18"/>
              </w:rPr>
              <w:t xml:space="preserve"> </w:t>
            </w:r>
            <w:r w:rsidRPr="002F7FE4">
              <w:rPr>
                <w:b/>
                <w:i/>
                <w:sz w:val="18"/>
                <w:szCs w:val="18"/>
              </w:rPr>
              <w:t>auditor/Team</w:t>
            </w:r>
            <w:r w:rsidRPr="002F7FE4">
              <w:rPr>
                <w:b/>
                <w:i/>
                <w:spacing w:val="-8"/>
                <w:sz w:val="18"/>
                <w:szCs w:val="18"/>
              </w:rPr>
              <w:t xml:space="preserve"> </w:t>
            </w:r>
            <w:r w:rsidRPr="002F7FE4">
              <w:rPr>
                <w:b/>
                <w:i/>
                <w:spacing w:val="-2"/>
                <w:sz w:val="18"/>
                <w:szCs w:val="18"/>
              </w:rPr>
              <w:t>leader</w:t>
            </w:r>
          </w:p>
        </w:tc>
        <w:tc>
          <w:tcPr>
            <w:tcW w:w="3645" w:type="dxa"/>
            <w:gridSpan w:val="3"/>
          </w:tcPr>
          <w:p w14:paraId="16FF4E6B" w14:textId="77777777" w:rsidR="00431986" w:rsidRPr="002F7FE4" w:rsidRDefault="00000000" w:rsidP="002F7FE4">
            <w:pPr>
              <w:pStyle w:val="TableParagraph"/>
              <w:spacing w:line="186" w:lineRule="exact"/>
              <w:ind w:left="432" w:right="432"/>
              <w:rPr>
                <w:b/>
                <w:i/>
                <w:sz w:val="18"/>
                <w:szCs w:val="18"/>
              </w:rPr>
            </w:pPr>
            <w:r w:rsidRPr="002F7FE4">
              <w:rPr>
                <w:b/>
                <w:i/>
                <w:sz w:val="18"/>
                <w:szCs w:val="18"/>
              </w:rPr>
              <w:t>Up</w:t>
            </w:r>
            <w:r w:rsidRPr="002F7FE4">
              <w:rPr>
                <w:b/>
                <w:i/>
                <w:spacing w:val="-3"/>
                <w:sz w:val="18"/>
                <w:szCs w:val="18"/>
              </w:rPr>
              <w:t xml:space="preserve"> </w:t>
            </w:r>
            <w:r w:rsidRPr="002F7FE4">
              <w:rPr>
                <w:b/>
                <w:i/>
                <w:sz w:val="18"/>
                <w:szCs w:val="18"/>
              </w:rPr>
              <w:t>to</w:t>
            </w:r>
            <w:r w:rsidRPr="002F7FE4">
              <w:rPr>
                <w:b/>
                <w:i/>
                <w:spacing w:val="-2"/>
                <w:sz w:val="18"/>
                <w:szCs w:val="18"/>
              </w:rPr>
              <w:t xml:space="preserve"> </w:t>
            </w:r>
            <w:r w:rsidRPr="002F7FE4">
              <w:rPr>
                <w:b/>
                <w:i/>
                <w:sz w:val="18"/>
                <w:szCs w:val="18"/>
              </w:rPr>
              <w:t>30</w:t>
            </w:r>
            <w:r w:rsidRPr="002F7FE4">
              <w:rPr>
                <w:b/>
                <w:i/>
                <w:spacing w:val="4"/>
                <w:sz w:val="18"/>
                <w:szCs w:val="18"/>
              </w:rPr>
              <w:t xml:space="preserve"> </w:t>
            </w:r>
            <w:r w:rsidRPr="002F7FE4">
              <w:rPr>
                <w:b/>
                <w:i/>
                <w:spacing w:val="-5"/>
                <w:sz w:val="18"/>
                <w:szCs w:val="18"/>
              </w:rPr>
              <w:t>pts</w:t>
            </w:r>
          </w:p>
        </w:tc>
      </w:tr>
      <w:tr w:rsidR="00431986" w14:paraId="1709D900" w14:textId="77777777" w:rsidTr="002F7FE4">
        <w:trPr>
          <w:trHeight w:val="618"/>
        </w:trPr>
        <w:tc>
          <w:tcPr>
            <w:tcW w:w="1203" w:type="dxa"/>
          </w:tcPr>
          <w:p w14:paraId="765A080B" w14:textId="77777777" w:rsidR="00431986" w:rsidRDefault="00431986" w:rsidP="002F7FE4">
            <w:pPr>
              <w:pStyle w:val="TableParagraph"/>
              <w:ind w:left="432" w:right="432"/>
              <w:rPr>
                <w:rFonts w:ascii="Times New Roman"/>
                <w:sz w:val="20"/>
              </w:rPr>
            </w:pPr>
          </w:p>
        </w:tc>
        <w:tc>
          <w:tcPr>
            <w:tcW w:w="4651" w:type="dxa"/>
          </w:tcPr>
          <w:p w14:paraId="76F38355" w14:textId="77777777" w:rsidR="00431986" w:rsidRPr="002F7FE4" w:rsidRDefault="00000000" w:rsidP="002F7FE4">
            <w:pPr>
              <w:pStyle w:val="TableParagraph"/>
              <w:spacing w:line="201" w:lineRule="exact"/>
              <w:ind w:left="432" w:right="432"/>
              <w:rPr>
                <w:i/>
                <w:sz w:val="18"/>
                <w:szCs w:val="18"/>
              </w:rPr>
            </w:pPr>
            <w:r w:rsidRPr="002F7FE4">
              <w:rPr>
                <w:i/>
                <w:sz w:val="18"/>
                <w:szCs w:val="18"/>
              </w:rPr>
              <w:t>-Minimum</w:t>
            </w:r>
            <w:r w:rsidRPr="002F7FE4">
              <w:rPr>
                <w:i/>
                <w:spacing w:val="-4"/>
                <w:sz w:val="18"/>
                <w:szCs w:val="18"/>
              </w:rPr>
              <w:t xml:space="preserve"> </w:t>
            </w:r>
            <w:r w:rsidRPr="002F7FE4">
              <w:rPr>
                <w:i/>
                <w:sz w:val="18"/>
                <w:szCs w:val="18"/>
              </w:rPr>
              <w:t>5</w:t>
            </w:r>
            <w:r w:rsidRPr="002F7FE4">
              <w:rPr>
                <w:i/>
                <w:spacing w:val="-2"/>
                <w:sz w:val="18"/>
                <w:szCs w:val="18"/>
              </w:rPr>
              <w:t xml:space="preserve"> </w:t>
            </w:r>
            <w:r w:rsidRPr="002F7FE4">
              <w:rPr>
                <w:i/>
                <w:sz w:val="18"/>
                <w:szCs w:val="18"/>
              </w:rPr>
              <w:t>years</w:t>
            </w:r>
            <w:r w:rsidRPr="002F7FE4">
              <w:rPr>
                <w:i/>
                <w:spacing w:val="-5"/>
                <w:sz w:val="18"/>
                <w:szCs w:val="18"/>
              </w:rPr>
              <w:t xml:space="preserve"> </w:t>
            </w:r>
            <w:r w:rsidRPr="002F7FE4">
              <w:rPr>
                <w:i/>
                <w:sz w:val="18"/>
                <w:szCs w:val="18"/>
              </w:rPr>
              <w:t>of</w:t>
            </w:r>
            <w:r w:rsidRPr="002F7FE4">
              <w:rPr>
                <w:i/>
                <w:spacing w:val="-4"/>
                <w:sz w:val="18"/>
                <w:szCs w:val="18"/>
              </w:rPr>
              <w:t xml:space="preserve"> </w:t>
            </w:r>
            <w:r w:rsidRPr="002F7FE4">
              <w:rPr>
                <w:i/>
                <w:sz w:val="18"/>
                <w:szCs w:val="18"/>
              </w:rPr>
              <w:t>experience</w:t>
            </w:r>
            <w:r w:rsidRPr="002F7FE4">
              <w:rPr>
                <w:i/>
                <w:spacing w:val="-2"/>
                <w:sz w:val="18"/>
                <w:szCs w:val="18"/>
              </w:rPr>
              <w:t xml:space="preserve"> </w:t>
            </w:r>
            <w:r w:rsidRPr="002F7FE4">
              <w:rPr>
                <w:i/>
                <w:sz w:val="18"/>
                <w:szCs w:val="18"/>
              </w:rPr>
              <w:t>in</w:t>
            </w:r>
            <w:r w:rsidRPr="002F7FE4">
              <w:rPr>
                <w:i/>
                <w:spacing w:val="-2"/>
                <w:sz w:val="18"/>
                <w:szCs w:val="18"/>
              </w:rPr>
              <w:t xml:space="preserve"> auditing,</w:t>
            </w:r>
          </w:p>
          <w:p w14:paraId="77023F19" w14:textId="77777777" w:rsidR="00431986" w:rsidRPr="002F7FE4" w:rsidRDefault="00000000" w:rsidP="002F7FE4">
            <w:pPr>
              <w:pStyle w:val="TableParagraph"/>
              <w:spacing w:line="206" w:lineRule="exact"/>
              <w:ind w:left="432" w:right="432" w:hanging="92"/>
              <w:rPr>
                <w:i/>
                <w:sz w:val="18"/>
                <w:szCs w:val="18"/>
              </w:rPr>
            </w:pPr>
            <w:r w:rsidRPr="002F7FE4">
              <w:rPr>
                <w:i/>
                <w:sz w:val="18"/>
                <w:szCs w:val="18"/>
              </w:rPr>
              <w:t>including</w:t>
            </w:r>
            <w:r w:rsidRPr="002F7FE4">
              <w:rPr>
                <w:i/>
                <w:spacing w:val="-6"/>
                <w:sz w:val="18"/>
                <w:szCs w:val="18"/>
              </w:rPr>
              <w:t xml:space="preserve"> </w:t>
            </w:r>
            <w:r w:rsidRPr="002F7FE4">
              <w:rPr>
                <w:i/>
                <w:sz w:val="18"/>
                <w:szCs w:val="18"/>
              </w:rPr>
              <w:t>mandatory</w:t>
            </w:r>
            <w:r w:rsidRPr="002F7FE4">
              <w:rPr>
                <w:i/>
                <w:spacing w:val="-9"/>
                <w:sz w:val="18"/>
                <w:szCs w:val="18"/>
              </w:rPr>
              <w:t xml:space="preserve"> </w:t>
            </w:r>
            <w:r w:rsidRPr="002F7FE4">
              <w:rPr>
                <w:i/>
                <w:sz w:val="18"/>
                <w:szCs w:val="18"/>
              </w:rPr>
              <w:t>experience</w:t>
            </w:r>
            <w:r w:rsidRPr="002F7FE4">
              <w:rPr>
                <w:i/>
                <w:spacing w:val="-6"/>
                <w:sz w:val="18"/>
                <w:szCs w:val="18"/>
              </w:rPr>
              <w:t xml:space="preserve"> </w:t>
            </w:r>
            <w:r w:rsidRPr="002F7FE4">
              <w:rPr>
                <w:i/>
                <w:sz w:val="18"/>
                <w:szCs w:val="18"/>
              </w:rPr>
              <w:t>auditing</w:t>
            </w:r>
            <w:r w:rsidRPr="002F7FE4">
              <w:rPr>
                <w:i/>
                <w:spacing w:val="-6"/>
                <w:sz w:val="18"/>
                <w:szCs w:val="18"/>
              </w:rPr>
              <w:t xml:space="preserve"> </w:t>
            </w:r>
            <w:r w:rsidRPr="002F7FE4">
              <w:rPr>
                <w:i/>
                <w:sz w:val="18"/>
                <w:szCs w:val="18"/>
              </w:rPr>
              <w:t>of</w:t>
            </w:r>
            <w:r w:rsidRPr="002F7FE4">
              <w:rPr>
                <w:i/>
                <w:spacing w:val="-3"/>
                <w:sz w:val="18"/>
                <w:szCs w:val="18"/>
              </w:rPr>
              <w:t xml:space="preserve"> </w:t>
            </w:r>
            <w:r w:rsidRPr="002F7FE4">
              <w:rPr>
                <w:i/>
                <w:sz w:val="18"/>
                <w:szCs w:val="18"/>
              </w:rPr>
              <w:t>donor</w:t>
            </w:r>
            <w:r w:rsidRPr="002F7FE4">
              <w:rPr>
                <w:i/>
                <w:spacing w:val="-8"/>
                <w:sz w:val="18"/>
                <w:szCs w:val="18"/>
              </w:rPr>
              <w:t xml:space="preserve"> </w:t>
            </w:r>
            <w:r w:rsidRPr="002F7FE4">
              <w:rPr>
                <w:i/>
                <w:sz w:val="18"/>
                <w:szCs w:val="18"/>
              </w:rPr>
              <w:t xml:space="preserve">funded </w:t>
            </w:r>
            <w:r w:rsidRPr="002F7FE4">
              <w:rPr>
                <w:i/>
                <w:spacing w:val="-2"/>
                <w:sz w:val="18"/>
                <w:szCs w:val="18"/>
              </w:rPr>
              <w:t>projects/NGOs</w:t>
            </w:r>
          </w:p>
        </w:tc>
        <w:tc>
          <w:tcPr>
            <w:tcW w:w="3645" w:type="dxa"/>
            <w:gridSpan w:val="3"/>
          </w:tcPr>
          <w:p w14:paraId="2C3B9F97" w14:textId="77777777" w:rsidR="00431986" w:rsidRPr="002F7FE4" w:rsidRDefault="00000000" w:rsidP="002F7FE4">
            <w:pPr>
              <w:pStyle w:val="TableParagraph"/>
              <w:spacing w:line="201" w:lineRule="exact"/>
              <w:ind w:left="432" w:right="432"/>
              <w:rPr>
                <w:b/>
                <w:i/>
                <w:sz w:val="18"/>
                <w:szCs w:val="18"/>
              </w:rPr>
            </w:pPr>
            <w:r w:rsidRPr="002F7FE4">
              <w:rPr>
                <w:b/>
                <w:i/>
                <w:sz w:val="18"/>
                <w:szCs w:val="18"/>
              </w:rPr>
              <w:t>Up</w:t>
            </w:r>
            <w:r w:rsidRPr="002F7FE4">
              <w:rPr>
                <w:b/>
                <w:i/>
                <w:spacing w:val="-3"/>
                <w:sz w:val="18"/>
                <w:szCs w:val="18"/>
              </w:rPr>
              <w:t xml:space="preserve"> </w:t>
            </w:r>
            <w:r w:rsidRPr="002F7FE4">
              <w:rPr>
                <w:b/>
                <w:i/>
                <w:sz w:val="18"/>
                <w:szCs w:val="18"/>
              </w:rPr>
              <w:t>to</w:t>
            </w:r>
            <w:r w:rsidRPr="002F7FE4">
              <w:rPr>
                <w:b/>
                <w:i/>
                <w:spacing w:val="-2"/>
                <w:sz w:val="18"/>
                <w:szCs w:val="18"/>
              </w:rPr>
              <w:t xml:space="preserve"> </w:t>
            </w:r>
            <w:r w:rsidRPr="002F7FE4">
              <w:rPr>
                <w:b/>
                <w:i/>
                <w:sz w:val="18"/>
                <w:szCs w:val="18"/>
              </w:rPr>
              <w:t>25</w:t>
            </w:r>
            <w:r w:rsidRPr="002F7FE4">
              <w:rPr>
                <w:b/>
                <w:i/>
                <w:spacing w:val="4"/>
                <w:sz w:val="18"/>
                <w:szCs w:val="18"/>
              </w:rPr>
              <w:t xml:space="preserve"> </w:t>
            </w:r>
            <w:r w:rsidRPr="002F7FE4">
              <w:rPr>
                <w:b/>
                <w:i/>
                <w:spacing w:val="-5"/>
                <w:sz w:val="18"/>
                <w:szCs w:val="18"/>
              </w:rPr>
              <w:t>pts</w:t>
            </w:r>
          </w:p>
          <w:p w14:paraId="066620ED" w14:textId="77777777" w:rsidR="00431986" w:rsidRPr="002F7FE4" w:rsidRDefault="00000000" w:rsidP="002F7FE4">
            <w:pPr>
              <w:pStyle w:val="TableParagraph"/>
              <w:spacing w:line="206" w:lineRule="exact"/>
              <w:ind w:left="432" w:right="432"/>
              <w:rPr>
                <w:i/>
                <w:sz w:val="18"/>
                <w:szCs w:val="18"/>
              </w:rPr>
            </w:pPr>
            <w:r w:rsidRPr="002F7FE4">
              <w:rPr>
                <w:i/>
                <w:sz w:val="18"/>
                <w:szCs w:val="18"/>
              </w:rPr>
              <w:t>5 years – 20 pts, 1 pts for each additional year – up to 5 additional years pts;</w:t>
            </w:r>
          </w:p>
        </w:tc>
      </w:tr>
      <w:tr w:rsidR="00431986" w14:paraId="66E96EB8" w14:textId="77777777" w:rsidTr="002F7FE4">
        <w:trPr>
          <w:trHeight w:val="210"/>
        </w:trPr>
        <w:tc>
          <w:tcPr>
            <w:tcW w:w="1203" w:type="dxa"/>
          </w:tcPr>
          <w:p w14:paraId="6FD6919D" w14:textId="77777777" w:rsidR="00431986" w:rsidRDefault="00431986" w:rsidP="002F7FE4">
            <w:pPr>
              <w:pStyle w:val="TableParagraph"/>
              <w:ind w:left="432" w:right="432"/>
              <w:rPr>
                <w:rFonts w:ascii="Times New Roman"/>
                <w:sz w:val="14"/>
              </w:rPr>
            </w:pPr>
          </w:p>
        </w:tc>
        <w:tc>
          <w:tcPr>
            <w:tcW w:w="4651" w:type="dxa"/>
          </w:tcPr>
          <w:p w14:paraId="159D3238" w14:textId="77777777" w:rsidR="00431986" w:rsidRPr="002F7FE4" w:rsidRDefault="00000000" w:rsidP="002F7FE4">
            <w:pPr>
              <w:pStyle w:val="TableParagraph"/>
              <w:spacing w:line="191" w:lineRule="exact"/>
              <w:ind w:left="432" w:right="432"/>
              <w:rPr>
                <w:i/>
                <w:sz w:val="18"/>
                <w:szCs w:val="18"/>
              </w:rPr>
            </w:pPr>
            <w:r w:rsidRPr="002F7FE4">
              <w:rPr>
                <w:i/>
                <w:sz w:val="18"/>
                <w:szCs w:val="18"/>
              </w:rPr>
              <w:t>-Linguistic</w:t>
            </w:r>
            <w:r w:rsidRPr="002F7FE4">
              <w:rPr>
                <w:i/>
                <w:spacing w:val="-8"/>
                <w:sz w:val="18"/>
                <w:szCs w:val="18"/>
              </w:rPr>
              <w:t xml:space="preserve"> </w:t>
            </w:r>
            <w:r w:rsidRPr="002F7FE4">
              <w:rPr>
                <w:i/>
                <w:spacing w:val="-2"/>
                <w:sz w:val="18"/>
                <w:szCs w:val="18"/>
              </w:rPr>
              <w:t>skills</w:t>
            </w:r>
          </w:p>
        </w:tc>
        <w:tc>
          <w:tcPr>
            <w:tcW w:w="3645" w:type="dxa"/>
            <w:gridSpan w:val="3"/>
          </w:tcPr>
          <w:p w14:paraId="4A9C3D53" w14:textId="77777777" w:rsidR="00431986" w:rsidRPr="002F7FE4" w:rsidRDefault="00000000" w:rsidP="002F7FE4">
            <w:pPr>
              <w:pStyle w:val="TableParagraph"/>
              <w:spacing w:line="191" w:lineRule="exact"/>
              <w:ind w:left="432" w:right="432"/>
              <w:rPr>
                <w:b/>
                <w:i/>
                <w:sz w:val="18"/>
                <w:szCs w:val="18"/>
              </w:rPr>
            </w:pPr>
            <w:r w:rsidRPr="002F7FE4">
              <w:rPr>
                <w:b/>
                <w:i/>
                <w:sz w:val="18"/>
                <w:szCs w:val="18"/>
              </w:rPr>
              <w:t>5</w:t>
            </w:r>
            <w:r w:rsidRPr="002F7FE4">
              <w:rPr>
                <w:b/>
                <w:i/>
                <w:spacing w:val="3"/>
                <w:sz w:val="18"/>
                <w:szCs w:val="18"/>
              </w:rPr>
              <w:t xml:space="preserve"> </w:t>
            </w:r>
            <w:r w:rsidRPr="002F7FE4">
              <w:rPr>
                <w:b/>
                <w:i/>
                <w:spacing w:val="-5"/>
                <w:sz w:val="18"/>
                <w:szCs w:val="18"/>
              </w:rPr>
              <w:t>pts</w:t>
            </w:r>
          </w:p>
        </w:tc>
      </w:tr>
      <w:tr w:rsidR="00431986" w14:paraId="471F6E08" w14:textId="77777777" w:rsidTr="002F7FE4">
        <w:trPr>
          <w:trHeight w:val="205"/>
        </w:trPr>
        <w:tc>
          <w:tcPr>
            <w:tcW w:w="1203" w:type="dxa"/>
          </w:tcPr>
          <w:p w14:paraId="24497352" w14:textId="77777777" w:rsidR="00431986" w:rsidRDefault="00431986" w:rsidP="002F7FE4">
            <w:pPr>
              <w:pStyle w:val="TableParagraph"/>
              <w:ind w:left="432" w:right="432"/>
              <w:rPr>
                <w:rFonts w:ascii="Times New Roman"/>
                <w:sz w:val="14"/>
              </w:rPr>
            </w:pPr>
          </w:p>
        </w:tc>
        <w:tc>
          <w:tcPr>
            <w:tcW w:w="4651" w:type="dxa"/>
          </w:tcPr>
          <w:p w14:paraId="30D9C889" w14:textId="77777777" w:rsidR="00431986" w:rsidRPr="002F7FE4" w:rsidRDefault="00000000" w:rsidP="002F7FE4">
            <w:pPr>
              <w:pStyle w:val="TableParagraph"/>
              <w:spacing w:line="186" w:lineRule="exact"/>
              <w:ind w:left="432" w:right="432"/>
              <w:rPr>
                <w:i/>
                <w:sz w:val="18"/>
                <w:szCs w:val="18"/>
              </w:rPr>
            </w:pPr>
            <w:r w:rsidRPr="002F7FE4">
              <w:rPr>
                <w:i/>
                <w:spacing w:val="-2"/>
                <w:sz w:val="18"/>
                <w:szCs w:val="18"/>
              </w:rPr>
              <w:t>English</w:t>
            </w:r>
          </w:p>
        </w:tc>
        <w:tc>
          <w:tcPr>
            <w:tcW w:w="3645" w:type="dxa"/>
            <w:gridSpan w:val="3"/>
          </w:tcPr>
          <w:p w14:paraId="2DEF0F01" w14:textId="77777777" w:rsidR="00431986" w:rsidRPr="002F7FE4" w:rsidRDefault="00000000" w:rsidP="002F7FE4">
            <w:pPr>
              <w:pStyle w:val="TableParagraph"/>
              <w:spacing w:line="186" w:lineRule="exact"/>
              <w:ind w:left="432" w:right="432"/>
              <w:rPr>
                <w:i/>
                <w:sz w:val="18"/>
                <w:szCs w:val="18"/>
              </w:rPr>
            </w:pPr>
            <w:r w:rsidRPr="002F7FE4">
              <w:rPr>
                <w:i/>
                <w:sz w:val="18"/>
                <w:szCs w:val="18"/>
              </w:rPr>
              <w:t>2.5</w:t>
            </w:r>
            <w:r w:rsidRPr="002F7FE4">
              <w:rPr>
                <w:i/>
                <w:spacing w:val="-1"/>
                <w:sz w:val="18"/>
                <w:szCs w:val="18"/>
              </w:rPr>
              <w:t xml:space="preserve"> </w:t>
            </w:r>
            <w:r w:rsidRPr="002F7FE4">
              <w:rPr>
                <w:i/>
                <w:spacing w:val="-5"/>
                <w:sz w:val="18"/>
                <w:szCs w:val="18"/>
              </w:rPr>
              <w:t>pts</w:t>
            </w:r>
          </w:p>
        </w:tc>
      </w:tr>
      <w:tr w:rsidR="00431986" w14:paraId="6F813BB0" w14:textId="77777777" w:rsidTr="002F7FE4">
        <w:trPr>
          <w:trHeight w:val="205"/>
        </w:trPr>
        <w:tc>
          <w:tcPr>
            <w:tcW w:w="1203" w:type="dxa"/>
          </w:tcPr>
          <w:p w14:paraId="1BCD0C7D" w14:textId="77777777" w:rsidR="00431986" w:rsidRDefault="00431986" w:rsidP="002F7FE4">
            <w:pPr>
              <w:pStyle w:val="TableParagraph"/>
              <w:ind w:left="432" w:right="432"/>
              <w:rPr>
                <w:rFonts w:ascii="Times New Roman"/>
                <w:sz w:val="14"/>
              </w:rPr>
            </w:pPr>
          </w:p>
        </w:tc>
        <w:tc>
          <w:tcPr>
            <w:tcW w:w="4651" w:type="dxa"/>
          </w:tcPr>
          <w:p w14:paraId="2464DA40" w14:textId="77777777" w:rsidR="00431986" w:rsidRPr="002F7FE4" w:rsidRDefault="00000000" w:rsidP="002F7FE4">
            <w:pPr>
              <w:pStyle w:val="TableParagraph"/>
              <w:spacing w:line="186" w:lineRule="exact"/>
              <w:ind w:left="432" w:right="432"/>
              <w:rPr>
                <w:i/>
                <w:sz w:val="18"/>
                <w:szCs w:val="18"/>
              </w:rPr>
            </w:pPr>
            <w:r w:rsidRPr="002F7FE4">
              <w:rPr>
                <w:i/>
                <w:spacing w:val="-2"/>
                <w:sz w:val="18"/>
                <w:szCs w:val="18"/>
              </w:rPr>
              <w:t>Romanian</w:t>
            </w:r>
          </w:p>
        </w:tc>
        <w:tc>
          <w:tcPr>
            <w:tcW w:w="3645" w:type="dxa"/>
            <w:gridSpan w:val="3"/>
          </w:tcPr>
          <w:p w14:paraId="4C157DA0" w14:textId="77777777" w:rsidR="00431986" w:rsidRPr="002F7FE4" w:rsidRDefault="00000000" w:rsidP="002F7FE4">
            <w:pPr>
              <w:pStyle w:val="TableParagraph"/>
              <w:spacing w:line="186" w:lineRule="exact"/>
              <w:ind w:left="432" w:right="432"/>
              <w:rPr>
                <w:i/>
                <w:sz w:val="18"/>
                <w:szCs w:val="18"/>
              </w:rPr>
            </w:pPr>
            <w:r w:rsidRPr="002F7FE4">
              <w:rPr>
                <w:i/>
                <w:sz w:val="18"/>
                <w:szCs w:val="18"/>
              </w:rPr>
              <w:t>2.5</w:t>
            </w:r>
            <w:r w:rsidRPr="002F7FE4">
              <w:rPr>
                <w:i/>
                <w:spacing w:val="-1"/>
                <w:sz w:val="18"/>
                <w:szCs w:val="18"/>
              </w:rPr>
              <w:t xml:space="preserve"> </w:t>
            </w:r>
            <w:r w:rsidRPr="002F7FE4">
              <w:rPr>
                <w:i/>
                <w:spacing w:val="-5"/>
                <w:sz w:val="18"/>
                <w:szCs w:val="18"/>
              </w:rPr>
              <w:t>pts</w:t>
            </w:r>
          </w:p>
        </w:tc>
      </w:tr>
      <w:tr w:rsidR="00431986" w14:paraId="685691F7" w14:textId="77777777" w:rsidTr="002F7FE4">
        <w:trPr>
          <w:trHeight w:val="206"/>
        </w:trPr>
        <w:tc>
          <w:tcPr>
            <w:tcW w:w="1203" w:type="dxa"/>
          </w:tcPr>
          <w:p w14:paraId="4BDBC39A" w14:textId="149ACE41" w:rsidR="00431986" w:rsidRDefault="002F7FE4" w:rsidP="002F7FE4">
            <w:pPr>
              <w:pStyle w:val="TableParagraph"/>
              <w:spacing w:line="186" w:lineRule="exact"/>
              <w:ind w:right="432"/>
              <w:rPr>
                <w:rFonts w:ascii="Arial"/>
                <w:b/>
                <w:i/>
                <w:sz w:val="18"/>
              </w:rPr>
            </w:pPr>
            <w:r>
              <w:rPr>
                <w:rFonts w:ascii="Arial"/>
                <w:b/>
                <w:i/>
                <w:spacing w:val="-2"/>
                <w:sz w:val="18"/>
              </w:rPr>
              <w:t>1.3.2</w:t>
            </w:r>
          </w:p>
        </w:tc>
        <w:tc>
          <w:tcPr>
            <w:tcW w:w="4651" w:type="dxa"/>
          </w:tcPr>
          <w:p w14:paraId="48EBBDBE" w14:textId="77777777" w:rsidR="00431986" w:rsidRPr="002F7FE4" w:rsidRDefault="00000000" w:rsidP="002F7FE4">
            <w:pPr>
              <w:pStyle w:val="TableParagraph"/>
              <w:spacing w:line="186" w:lineRule="exact"/>
              <w:ind w:left="432" w:right="432"/>
              <w:rPr>
                <w:b/>
                <w:i/>
                <w:sz w:val="18"/>
                <w:szCs w:val="18"/>
              </w:rPr>
            </w:pPr>
            <w:r w:rsidRPr="002F7FE4">
              <w:rPr>
                <w:b/>
                <w:i/>
                <w:sz w:val="18"/>
                <w:szCs w:val="18"/>
              </w:rPr>
              <w:t>Certified</w:t>
            </w:r>
            <w:r w:rsidRPr="002F7FE4">
              <w:rPr>
                <w:b/>
                <w:i/>
                <w:spacing w:val="-5"/>
                <w:sz w:val="18"/>
                <w:szCs w:val="18"/>
              </w:rPr>
              <w:t xml:space="preserve"> </w:t>
            </w:r>
            <w:r w:rsidRPr="002F7FE4">
              <w:rPr>
                <w:b/>
                <w:i/>
                <w:spacing w:val="-2"/>
                <w:sz w:val="18"/>
                <w:szCs w:val="18"/>
              </w:rPr>
              <w:t>auditor</w:t>
            </w:r>
          </w:p>
        </w:tc>
        <w:tc>
          <w:tcPr>
            <w:tcW w:w="3645" w:type="dxa"/>
            <w:gridSpan w:val="3"/>
          </w:tcPr>
          <w:p w14:paraId="16DAF0DA" w14:textId="77777777" w:rsidR="00431986" w:rsidRPr="002F7FE4" w:rsidRDefault="00000000" w:rsidP="002F7FE4">
            <w:pPr>
              <w:pStyle w:val="TableParagraph"/>
              <w:spacing w:line="186" w:lineRule="exact"/>
              <w:ind w:left="432" w:right="432"/>
              <w:rPr>
                <w:b/>
                <w:i/>
                <w:sz w:val="18"/>
                <w:szCs w:val="18"/>
              </w:rPr>
            </w:pPr>
            <w:r w:rsidRPr="002F7FE4">
              <w:rPr>
                <w:b/>
                <w:i/>
                <w:sz w:val="18"/>
                <w:szCs w:val="18"/>
              </w:rPr>
              <w:t>Up</w:t>
            </w:r>
            <w:r w:rsidRPr="002F7FE4">
              <w:rPr>
                <w:b/>
                <w:i/>
                <w:spacing w:val="-3"/>
                <w:sz w:val="18"/>
                <w:szCs w:val="18"/>
              </w:rPr>
              <w:t xml:space="preserve"> </w:t>
            </w:r>
            <w:r w:rsidRPr="002F7FE4">
              <w:rPr>
                <w:b/>
                <w:i/>
                <w:sz w:val="18"/>
                <w:szCs w:val="18"/>
              </w:rPr>
              <w:t>to</w:t>
            </w:r>
            <w:r w:rsidRPr="002F7FE4">
              <w:rPr>
                <w:b/>
                <w:i/>
                <w:spacing w:val="-2"/>
                <w:sz w:val="18"/>
                <w:szCs w:val="18"/>
              </w:rPr>
              <w:t xml:space="preserve"> </w:t>
            </w:r>
            <w:r w:rsidRPr="002F7FE4">
              <w:rPr>
                <w:b/>
                <w:i/>
                <w:sz w:val="18"/>
                <w:szCs w:val="18"/>
              </w:rPr>
              <w:t>20</w:t>
            </w:r>
            <w:r w:rsidRPr="002F7FE4">
              <w:rPr>
                <w:b/>
                <w:i/>
                <w:spacing w:val="4"/>
                <w:sz w:val="18"/>
                <w:szCs w:val="18"/>
              </w:rPr>
              <w:t xml:space="preserve"> </w:t>
            </w:r>
            <w:r w:rsidRPr="002F7FE4">
              <w:rPr>
                <w:b/>
                <w:i/>
                <w:spacing w:val="-5"/>
                <w:sz w:val="18"/>
                <w:szCs w:val="18"/>
              </w:rPr>
              <w:t>pts</w:t>
            </w:r>
          </w:p>
        </w:tc>
      </w:tr>
      <w:tr w:rsidR="00431986" w14:paraId="071FBDD8" w14:textId="77777777" w:rsidTr="002F7FE4">
        <w:trPr>
          <w:trHeight w:val="623"/>
        </w:trPr>
        <w:tc>
          <w:tcPr>
            <w:tcW w:w="1203" w:type="dxa"/>
          </w:tcPr>
          <w:p w14:paraId="5C2AA877" w14:textId="77777777" w:rsidR="00431986" w:rsidRDefault="00431986" w:rsidP="002F7FE4">
            <w:pPr>
              <w:pStyle w:val="TableParagraph"/>
              <w:ind w:left="432" w:right="432"/>
              <w:rPr>
                <w:rFonts w:ascii="Times New Roman"/>
                <w:sz w:val="20"/>
              </w:rPr>
            </w:pPr>
          </w:p>
        </w:tc>
        <w:tc>
          <w:tcPr>
            <w:tcW w:w="4651" w:type="dxa"/>
          </w:tcPr>
          <w:p w14:paraId="6B8DC11C" w14:textId="77777777" w:rsidR="00431986" w:rsidRPr="002F7FE4" w:rsidRDefault="00000000" w:rsidP="002F7FE4">
            <w:pPr>
              <w:pStyle w:val="TableParagraph"/>
              <w:spacing w:line="201" w:lineRule="exact"/>
              <w:ind w:left="432" w:right="432"/>
              <w:rPr>
                <w:i/>
                <w:sz w:val="18"/>
                <w:szCs w:val="18"/>
              </w:rPr>
            </w:pPr>
            <w:r w:rsidRPr="002F7FE4">
              <w:rPr>
                <w:i/>
                <w:sz w:val="18"/>
                <w:szCs w:val="18"/>
              </w:rPr>
              <w:t>-</w:t>
            </w:r>
            <w:r w:rsidRPr="002F7FE4">
              <w:rPr>
                <w:i/>
                <w:spacing w:val="-20"/>
                <w:sz w:val="18"/>
                <w:szCs w:val="18"/>
              </w:rPr>
              <w:t xml:space="preserve"> </w:t>
            </w:r>
            <w:r w:rsidRPr="002F7FE4">
              <w:rPr>
                <w:i/>
                <w:sz w:val="18"/>
                <w:szCs w:val="18"/>
              </w:rPr>
              <w:t>Minimum</w:t>
            </w:r>
            <w:r w:rsidRPr="002F7FE4">
              <w:rPr>
                <w:i/>
                <w:spacing w:val="-7"/>
                <w:sz w:val="18"/>
                <w:szCs w:val="18"/>
              </w:rPr>
              <w:t xml:space="preserve"> </w:t>
            </w:r>
            <w:r w:rsidRPr="002F7FE4">
              <w:rPr>
                <w:i/>
                <w:sz w:val="18"/>
                <w:szCs w:val="18"/>
              </w:rPr>
              <w:t>3</w:t>
            </w:r>
            <w:r w:rsidRPr="002F7FE4">
              <w:rPr>
                <w:i/>
                <w:spacing w:val="-3"/>
                <w:sz w:val="18"/>
                <w:szCs w:val="18"/>
              </w:rPr>
              <w:t xml:space="preserve"> </w:t>
            </w:r>
            <w:r w:rsidRPr="002F7FE4">
              <w:rPr>
                <w:i/>
                <w:sz w:val="18"/>
                <w:szCs w:val="18"/>
              </w:rPr>
              <w:t>years</w:t>
            </w:r>
            <w:r w:rsidRPr="002F7FE4">
              <w:rPr>
                <w:i/>
                <w:spacing w:val="-2"/>
                <w:sz w:val="18"/>
                <w:szCs w:val="18"/>
              </w:rPr>
              <w:t xml:space="preserve"> </w:t>
            </w:r>
            <w:r w:rsidRPr="002F7FE4">
              <w:rPr>
                <w:i/>
                <w:sz w:val="18"/>
                <w:szCs w:val="18"/>
              </w:rPr>
              <w:t>of</w:t>
            </w:r>
            <w:r w:rsidRPr="002F7FE4">
              <w:rPr>
                <w:i/>
                <w:spacing w:val="-4"/>
                <w:sz w:val="18"/>
                <w:szCs w:val="18"/>
              </w:rPr>
              <w:t xml:space="preserve"> </w:t>
            </w:r>
            <w:r w:rsidRPr="002F7FE4">
              <w:rPr>
                <w:i/>
                <w:sz w:val="18"/>
                <w:szCs w:val="18"/>
              </w:rPr>
              <w:t>experience</w:t>
            </w:r>
            <w:r w:rsidRPr="002F7FE4">
              <w:rPr>
                <w:i/>
                <w:spacing w:val="-3"/>
                <w:sz w:val="18"/>
                <w:szCs w:val="18"/>
              </w:rPr>
              <w:t xml:space="preserve"> </w:t>
            </w:r>
            <w:r w:rsidRPr="002F7FE4">
              <w:rPr>
                <w:i/>
                <w:sz w:val="18"/>
                <w:szCs w:val="18"/>
              </w:rPr>
              <w:t>in</w:t>
            </w:r>
            <w:r w:rsidRPr="002F7FE4">
              <w:rPr>
                <w:i/>
                <w:spacing w:val="-2"/>
                <w:sz w:val="18"/>
                <w:szCs w:val="18"/>
              </w:rPr>
              <w:t xml:space="preserve"> </w:t>
            </w:r>
            <w:r w:rsidRPr="002F7FE4">
              <w:rPr>
                <w:i/>
                <w:spacing w:val="-4"/>
                <w:sz w:val="18"/>
                <w:szCs w:val="18"/>
              </w:rPr>
              <w:t>audit</w:t>
            </w:r>
          </w:p>
        </w:tc>
        <w:tc>
          <w:tcPr>
            <w:tcW w:w="3645" w:type="dxa"/>
            <w:gridSpan w:val="3"/>
          </w:tcPr>
          <w:p w14:paraId="38362DE2" w14:textId="77777777" w:rsidR="00431986" w:rsidRPr="002F7FE4" w:rsidRDefault="00000000" w:rsidP="002F7FE4">
            <w:pPr>
              <w:pStyle w:val="TableParagraph"/>
              <w:spacing w:line="201" w:lineRule="exact"/>
              <w:ind w:left="432" w:right="432"/>
              <w:rPr>
                <w:b/>
                <w:i/>
                <w:sz w:val="18"/>
                <w:szCs w:val="18"/>
              </w:rPr>
            </w:pPr>
            <w:r w:rsidRPr="002F7FE4">
              <w:rPr>
                <w:b/>
                <w:i/>
                <w:sz w:val="18"/>
                <w:szCs w:val="18"/>
              </w:rPr>
              <w:t>Up</w:t>
            </w:r>
            <w:r w:rsidRPr="002F7FE4">
              <w:rPr>
                <w:b/>
                <w:i/>
                <w:spacing w:val="-3"/>
                <w:sz w:val="18"/>
                <w:szCs w:val="18"/>
              </w:rPr>
              <w:t xml:space="preserve"> </w:t>
            </w:r>
            <w:r w:rsidRPr="002F7FE4">
              <w:rPr>
                <w:b/>
                <w:i/>
                <w:sz w:val="18"/>
                <w:szCs w:val="18"/>
              </w:rPr>
              <w:t>to</w:t>
            </w:r>
            <w:r w:rsidRPr="002F7FE4">
              <w:rPr>
                <w:b/>
                <w:i/>
                <w:spacing w:val="-2"/>
                <w:sz w:val="18"/>
                <w:szCs w:val="18"/>
              </w:rPr>
              <w:t xml:space="preserve"> </w:t>
            </w:r>
            <w:r w:rsidRPr="002F7FE4">
              <w:rPr>
                <w:b/>
                <w:i/>
                <w:sz w:val="18"/>
                <w:szCs w:val="18"/>
              </w:rPr>
              <w:t>15</w:t>
            </w:r>
            <w:r w:rsidRPr="002F7FE4">
              <w:rPr>
                <w:b/>
                <w:i/>
                <w:spacing w:val="4"/>
                <w:sz w:val="18"/>
                <w:szCs w:val="18"/>
              </w:rPr>
              <w:t xml:space="preserve"> </w:t>
            </w:r>
            <w:r w:rsidRPr="002F7FE4">
              <w:rPr>
                <w:b/>
                <w:i/>
                <w:spacing w:val="-5"/>
                <w:sz w:val="18"/>
                <w:szCs w:val="18"/>
              </w:rPr>
              <w:t>pts</w:t>
            </w:r>
          </w:p>
          <w:p w14:paraId="118B015C" w14:textId="77777777" w:rsidR="00431986" w:rsidRPr="002F7FE4" w:rsidRDefault="00000000" w:rsidP="002F7FE4">
            <w:pPr>
              <w:pStyle w:val="TableParagraph"/>
              <w:spacing w:line="207" w:lineRule="exact"/>
              <w:ind w:left="432" w:right="432"/>
              <w:rPr>
                <w:i/>
                <w:sz w:val="18"/>
                <w:szCs w:val="18"/>
              </w:rPr>
            </w:pPr>
            <w:r w:rsidRPr="002F7FE4">
              <w:rPr>
                <w:i/>
                <w:sz w:val="18"/>
                <w:szCs w:val="18"/>
              </w:rPr>
              <w:t>3</w:t>
            </w:r>
            <w:r w:rsidRPr="002F7FE4">
              <w:rPr>
                <w:i/>
                <w:spacing w:val="15"/>
                <w:sz w:val="18"/>
                <w:szCs w:val="18"/>
              </w:rPr>
              <w:t xml:space="preserve"> </w:t>
            </w:r>
            <w:r w:rsidRPr="002F7FE4">
              <w:rPr>
                <w:i/>
                <w:sz w:val="18"/>
                <w:szCs w:val="18"/>
              </w:rPr>
              <w:t>years</w:t>
            </w:r>
            <w:r w:rsidRPr="002F7FE4">
              <w:rPr>
                <w:i/>
                <w:spacing w:val="16"/>
                <w:sz w:val="18"/>
                <w:szCs w:val="18"/>
              </w:rPr>
              <w:t xml:space="preserve"> </w:t>
            </w:r>
            <w:r w:rsidRPr="002F7FE4">
              <w:rPr>
                <w:i/>
                <w:sz w:val="18"/>
                <w:szCs w:val="18"/>
              </w:rPr>
              <w:t>–</w:t>
            </w:r>
            <w:r w:rsidRPr="002F7FE4">
              <w:rPr>
                <w:i/>
                <w:spacing w:val="10"/>
                <w:sz w:val="18"/>
                <w:szCs w:val="18"/>
              </w:rPr>
              <w:t xml:space="preserve"> </w:t>
            </w:r>
            <w:r w:rsidRPr="002F7FE4">
              <w:rPr>
                <w:i/>
                <w:sz w:val="18"/>
                <w:szCs w:val="18"/>
              </w:rPr>
              <w:t>12</w:t>
            </w:r>
            <w:r w:rsidRPr="002F7FE4">
              <w:rPr>
                <w:i/>
                <w:spacing w:val="11"/>
                <w:sz w:val="18"/>
                <w:szCs w:val="18"/>
              </w:rPr>
              <w:t xml:space="preserve"> </w:t>
            </w:r>
            <w:r w:rsidRPr="002F7FE4">
              <w:rPr>
                <w:i/>
                <w:sz w:val="18"/>
                <w:szCs w:val="18"/>
              </w:rPr>
              <w:t>pts,</w:t>
            </w:r>
            <w:r w:rsidRPr="002F7FE4">
              <w:rPr>
                <w:i/>
                <w:spacing w:val="13"/>
                <w:sz w:val="18"/>
                <w:szCs w:val="18"/>
              </w:rPr>
              <w:t xml:space="preserve"> </w:t>
            </w:r>
            <w:r w:rsidRPr="002F7FE4">
              <w:rPr>
                <w:i/>
                <w:sz w:val="18"/>
                <w:szCs w:val="18"/>
              </w:rPr>
              <w:t>1</w:t>
            </w:r>
            <w:r w:rsidRPr="002F7FE4">
              <w:rPr>
                <w:i/>
                <w:spacing w:val="16"/>
                <w:sz w:val="18"/>
                <w:szCs w:val="18"/>
              </w:rPr>
              <w:t xml:space="preserve"> </w:t>
            </w:r>
            <w:r w:rsidRPr="002F7FE4">
              <w:rPr>
                <w:i/>
                <w:sz w:val="18"/>
                <w:szCs w:val="18"/>
              </w:rPr>
              <w:t>pts</w:t>
            </w:r>
            <w:r w:rsidRPr="002F7FE4">
              <w:rPr>
                <w:i/>
                <w:spacing w:val="11"/>
                <w:sz w:val="18"/>
                <w:szCs w:val="18"/>
              </w:rPr>
              <w:t xml:space="preserve"> </w:t>
            </w:r>
            <w:r w:rsidRPr="002F7FE4">
              <w:rPr>
                <w:i/>
                <w:sz w:val="18"/>
                <w:szCs w:val="18"/>
              </w:rPr>
              <w:t>for</w:t>
            </w:r>
            <w:r w:rsidRPr="002F7FE4">
              <w:rPr>
                <w:i/>
                <w:spacing w:val="17"/>
                <w:sz w:val="18"/>
                <w:szCs w:val="18"/>
              </w:rPr>
              <w:t xml:space="preserve"> </w:t>
            </w:r>
            <w:r w:rsidRPr="002F7FE4">
              <w:rPr>
                <w:i/>
                <w:sz w:val="18"/>
                <w:szCs w:val="18"/>
              </w:rPr>
              <w:t>each</w:t>
            </w:r>
            <w:r w:rsidRPr="002F7FE4">
              <w:rPr>
                <w:i/>
                <w:spacing w:val="10"/>
                <w:sz w:val="18"/>
                <w:szCs w:val="18"/>
              </w:rPr>
              <w:t xml:space="preserve"> </w:t>
            </w:r>
            <w:r w:rsidRPr="002F7FE4">
              <w:rPr>
                <w:i/>
                <w:spacing w:val="-2"/>
                <w:sz w:val="18"/>
                <w:szCs w:val="18"/>
              </w:rPr>
              <w:t>additional</w:t>
            </w:r>
          </w:p>
          <w:p w14:paraId="1CBFDA20" w14:textId="77777777" w:rsidR="00431986" w:rsidRPr="002F7FE4" w:rsidRDefault="00000000" w:rsidP="002F7FE4">
            <w:pPr>
              <w:pStyle w:val="TableParagraph"/>
              <w:spacing w:before="4" w:line="192" w:lineRule="exact"/>
              <w:ind w:left="432" w:right="432"/>
              <w:rPr>
                <w:i/>
                <w:sz w:val="18"/>
                <w:szCs w:val="18"/>
              </w:rPr>
            </w:pPr>
            <w:r w:rsidRPr="002F7FE4">
              <w:rPr>
                <w:i/>
                <w:sz w:val="18"/>
                <w:szCs w:val="18"/>
              </w:rPr>
              <w:t>year</w:t>
            </w:r>
            <w:r w:rsidRPr="002F7FE4">
              <w:rPr>
                <w:i/>
                <w:spacing w:val="-2"/>
                <w:sz w:val="18"/>
                <w:szCs w:val="18"/>
              </w:rPr>
              <w:t xml:space="preserve"> </w:t>
            </w:r>
            <w:r w:rsidRPr="002F7FE4">
              <w:rPr>
                <w:i/>
                <w:sz w:val="18"/>
                <w:szCs w:val="18"/>
              </w:rPr>
              <w:t>–</w:t>
            </w:r>
            <w:r w:rsidRPr="002F7FE4">
              <w:rPr>
                <w:i/>
                <w:spacing w:val="-3"/>
                <w:sz w:val="18"/>
                <w:szCs w:val="18"/>
              </w:rPr>
              <w:t xml:space="preserve"> </w:t>
            </w:r>
            <w:r w:rsidRPr="002F7FE4">
              <w:rPr>
                <w:i/>
                <w:sz w:val="18"/>
                <w:szCs w:val="18"/>
              </w:rPr>
              <w:t>up</w:t>
            </w:r>
            <w:r w:rsidRPr="002F7FE4">
              <w:rPr>
                <w:i/>
                <w:spacing w:val="-3"/>
                <w:sz w:val="18"/>
                <w:szCs w:val="18"/>
              </w:rPr>
              <w:t xml:space="preserve"> </w:t>
            </w:r>
            <w:r w:rsidRPr="002F7FE4">
              <w:rPr>
                <w:i/>
                <w:sz w:val="18"/>
                <w:szCs w:val="18"/>
              </w:rPr>
              <w:t>to</w:t>
            </w:r>
            <w:r w:rsidRPr="002F7FE4">
              <w:rPr>
                <w:i/>
                <w:spacing w:val="-3"/>
                <w:sz w:val="18"/>
                <w:szCs w:val="18"/>
              </w:rPr>
              <w:t xml:space="preserve"> </w:t>
            </w:r>
            <w:r w:rsidRPr="002F7FE4">
              <w:rPr>
                <w:i/>
                <w:sz w:val="18"/>
                <w:szCs w:val="18"/>
              </w:rPr>
              <w:t>3</w:t>
            </w:r>
            <w:r w:rsidRPr="002F7FE4">
              <w:rPr>
                <w:i/>
                <w:spacing w:val="2"/>
                <w:sz w:val="18"/>
                <w:szCs w:val="18"/>
              </w:rPr>
              <w:t xml:space="preserve"> </w:t>
            </w:r>
            <w:r w:rsidRPr="002F7FE4">
              <w:rPr>
                <w:i/>
                <w:sz w:val="18"/>
                <w:szCs w:val="18"/>
              </w:rPr>
              <w:t>additional</w:t>
            </w:r>
            <w:r w:rsidRPr="002F7FE4">
              <w:rPr>
                <w:i/>
                <w:spacing w:val="-5"/>
                <w:sz w:val="18"/>
                <w:szCs w:val="18"/>
              </w:rPr>
              <w:t xml:space="preserve"> </w:t>
            </w:r>
            <w:r w:rsidRPr="002F7FE4">
              <w:rPr>
                <w:i/>
                <w:sz w:val="18"/>
                <w:szCs w:val="18"/>
              </w:rPr>
              <w:t>years</w:t>
            </w:r>
            <w:r w:rsidRPr="002F7FE4">
              <w:rPr>
                <w:i/>
                <w:spacing w:val="3"/>
                <w:sz w:val="18"/>
                <w:szCs w:val="18"/>
              </w:rPr>
              <w:t xml:space="preserve"> </w:t>
            </w:r>
            <w:r w:rsidRPr="002F7FE4">
              <w:rPr>
                <w:i/>
                <w:spacing w:val="-4"/>
                <w:sz w:val="18"/>
                <w:szCs w:val="18"/>
              </w:rPr>
              <w:t>pts;</w:t>
            </w:r>
          </w:p>
        </w:tc>
      </w:tr>
      <w:tr w:rsidR="00431986" w14:paraId="38845FA8" w14:textId="77777777" w:rsidTr="002F7FE4">
        <w:trPr>
          <w:trHeight w:val="206"/>
        </w:trPr>
        <w:tc>
          <w:tcPr>
            <w:tcW w:w="1203" w:type="dxa"/>
          </w:tcPr>
          <w:p w14:paraId="67C2AE21" w14:textId="77777777" w:rsidR="00431986" w:rsidRDefault="00431986" w:rsidP="002F7FE4">
            <w:pPr>
              <w:pStyle w:val="TableParagraph"/>
              <w:ind w:left="432" w:right="432"/>
              <w:rPr>
                <w:rFonts w:ascii="Times New Roman"/>
                <w:sz w:val="14"/>
              </w:rPr>
            </w:pPr>
          </w:p>
        </w:tc>
        <w:tc>
          <w:tcPr>
            <w:tcW w:w="4651" w:type="dxa"/>
          </w:tcPr>
          <w:p w14:paraId="329F1DB4" w14:textId="77777777" w:rsidR="00431986" w:rsidRPr="002F7FE4" w:rsidRDefault="00000000" w:rsidP="002F7FE4">
            <w:pPr>
              <w:pStyle w:val="TableParagraph"/>
              <w:spacing w:line="186" w:lineRule="exact"/>
              <w:ind w:left="432" w:right="432"/>
              <w:rPr>
                <w:i/>
                <w:sz w:val="18"/>
                <w:szCs w:val="18"/>
              </w:rPr>
            </w:pPr>
            <w:r w:rsidRPr="002F7FE4">
              <w:rPr>
                <w:i/>
                <w:sz w:val="18"/>
                <w:szCs w:val="18"/>
              </w:rPr>
              <w:t>-Linguistic</w:t>
            </w:r>
            <w:r w:rsidRPr="002F7FE4">
              <w:rPr>
                <w:i/>
                <w:spacing w:val="-8"/>
                <w:sz w:val="18"/>
                <w:szCs w:val="18"/>
              </w:rPr>
              <w:t xml:space="preserve"> </w:t>
            </w:r>
            <w:r w:rsidRPr="002F7FE4">
              <w:rPr>
                <w:i/>
                <w:spacing w:val="-2"/>
                <w:sz w:val="18"/>
                <w:szCs w:val="18"/>
              </w:rPr>
              <w:t>skills</w:t>
            </w:r>
          </w:p>
        </w:tc>
        <w:tc>
          <w:tcPr>
            <w:tcW w:w="3645" w:type="dxa"/>
            <w:gridSpan w:val="3"/>
          </w:tcPr>
          <w:p w14:paraId="1D434395" w14:textId="77777777" w:rsidR="00431986" w:rsidRPr="002F7FE4" w:rsidRDefault="00000000" w:rsidP="002F7FE4">
            <w:pPr>
              <w:pStyle w:val="TableParagraph"/>
              <w:spacing w:line="186" w:lineRule="exact"/>
              <w:ind w:left="432" w:right="432"/>
              <w:rPr>
                <w:b/>
                <w:i/>
                <w:sz w:val="18"/>
                <w:szCs w:val="18"/>
              </w:rPr>
            </w:pPr>
            <w:r w:rsidRPr="002F7FE4">
              <w:rPr>
                <w:b/>
                <w:i/>
                <w:sz w:val="18"/>
                <w:szCs w:val="18"/>
              </w:rPr>
              <w:t>5</w:t>
            </w:r>
            <w:r w:rsidRPr="002F7FE4">
              <w:rPr>
                <w:b/>
                <w:i/>
                <w:spacing w:val="3"/>
                <w:sz w:val="18"/>
                <w:szCs w:val="18"/>
              </w:rPr>
              <w:t xml:space="preserve"> </w:t>
            </w:r>
            <w:r w:rsidRPr="002F7FE4">
              <w:rPr>
                <w:b/>
                <w:i/>
                <w:spacing w:val="-5"/>
                <w:sz w:val="18"/>
                <w:szCs w:val="18"/>
              </w:rPr>
              <w:t>pts</w:t>
            </w:r>
          </w:p>
        </w:tc>
      </w:tr>
      <w:tr w:rsidR="00431986" w14:paraId="0C21AF69" w14:textId="77777777" w:rsidTr="002F7FE4">
        <w:trPr>
          <w:trHeight w:val="205"/>
        </w:trPr>
        <w:tc>
          <w:tcPr>
            <w:tcW w:w="1203" w:type="dxa"/>
          </w:tcPr>
          <w:p w14:paraId="4956702B" w14:textId="77777777" w:rsidR="00431986" w:rsidRDefault="00431986" w:rsidP="002F7FE4">
            <w:pPr>
              <w:pStyle w:val="TableParagraph"/>
              <w:ind w:left="432" w:right="432"/>
              <w:rPr>
                <w:rFonts w:ascii="Times New Roman"/>
                <w:sz w:val="14"/>
              </w:rPr>
            </w:pPr>
          </w:p>
        </w:tc>
        <w:tc>
          <w:tcPr>
            <w:tcW w:w="4651" w:type="dxa"/>
          </w:tcPr>
          <w:p w14:paraId="141A0E0C" w14:textId="77777777" w:rsidR="00431986" w:rsidRPr="002F7FE4" w:rsidRDefault="00000000" w:rsidP="002F7FE4">
            <w:pPr>
              <w:pStyle w:val="TableParagraph"/>
              <w:spacing w:line="186" w:lineRule="exact"/>
              <w:ind w:left="432" w:right="432"/>
              <w:rPr>
                <w:i/>
                <w:sz w:val="18"/>
                <w:szCs w:val="18"/>
              </w:rPr>
            </w:pPr>
            <w:r w:rsidRPr="002F7FE4">
              <w:rPr>
                <w:i/>
                <w:spacing w:val="-2"/>
                <w:sz w:val="18"/>
                <w:szCs w:val="18"/>
              </w:rPr>
              <w:t>English</w:t>
            </w:r>
          </w:p>
        </w:tc>
        <w:tc>
          <w:tcPr>
            <w:tcW w:w="3645" w:type="dxa"/>
            <w:gridSpan w:val="3"/>
          </w:tcPr>
          <w:p w14:paraId="46998F77" w14:textId="77777777" w:rsidR="00431986" w:rsidRPr="002F7FE4" w:rsidRDefault="00000000" w:rsidP="002F7FE4">
            <w:pPr>
              <w:pStyle w:val="TableParagraph"/>
              <w:spacing w:line="186" w:lineRule="exact"/>
              <w:ind w:left="432" w:right="432"/>
              <w:rPr>
                <w:i/>
                <w:sz w:val="18"/>
                <w:szCs w:val="18"/>
              </w:rPr>
            </w:pPr>
            <w:r w:rsidRPr="002F7FE4">
              <w:rPr>
                <w:i/>
                <w:sz w:val="18"/>
                <w:szCs w:val="18"/>
              </w:rPr>
              <w:t>2.5</w:t>
            </w:r>
            <w:r w:rsidRPr="002F7FE4">
              <w:rPr>
                <w:i/>
                <w:spacing w:val="-1"/>
                <w:sz w:val="18"/>
                <w:szCs w:val="18"/>
              </w:rPr>
              <w:t xml:space="preserve"> </w:t>
            </w:r>
            <w:r w:rsidRPr="002F7FE4">
              <w:rPr>
                <w:i/>
                <w:spacing w:val="-5"/>
                <w:sz w:val="18"/>
                <w:szCs w:val="18"/>
              </w:rPr>
              <w:t>pts</w:t>
            </w:r>
          </w:p>
        </w:tc>
      </w:tr>
      <w:tr w:rsidR="00431986" w14:paraId="2714B414" w14:textId="77777777" w:rsidTr="002F7FE4">
        <w:trPr>
          <w:trHeight w:val="206"/>
        </w:trPr>
        <w:tc>
          <w:tcPr>
            <w:tcW w:w="1203" w:type="dxa"/>
          </w:tcPr>
          <w:p w14:paraId="03530732" w14:textId="77777777" w:rsidR="00431986" w:rsidRDefault="00431986" w:rsidP="002F7FE4">
            <w:pPr>
              <w:pStyle w:val="TableParagraph"/>
              <w:ind w:left="432" w:right="432"/>
              <w:rPr>
                <w:rFonts w:ascii="Times New Roman"/>
                <w:sz w:val="14"/>
              </w:rPr>
            </w:pPr>
          </w:p>
        </w:tc>
        <w:tc>
          <w:tcPr>
            <w:tcW w:w="4651" w:type="dxa"/>
          </w:tcPr>
          <w:p w14:paraId="2347B78C" w14:textId="77777777" w:rsidR="00431986" w:rsidRPr="002F7FE4" w:rsidRDefault="00000000" w:rsidP="002F7FE4">
            <w:pPr>
              <w:pStyle w:val="TableParagraph"/>
              <w:spacing w:line="186" w:lineRule="exact"/>
              <w:ind w:left="432" w:right="432"/>
              <w:rPr>
                <w:i/>
                <w:sz w:val="18"/>
                <w:szCs w:val="18"/>
              </w:rPr>
            </w:pPr>
            <w:r w:rsidRPr="002F7FE4">
              <w:rPr>
                <w:i/>
                <w:spacing w:val="-2"/>
                <w:sz w:val="18"/>
                <w:szCs w:val="18"/>
              </w:rPr>
              <w:t>Romanian</w:t>
            </w:r>
          </w:p>
        </w:tc>
        <w:tc>
          <w:tcPr>
            <w:tcW w:w="3645" w:type="dxa"/>
            <w:gridSpan w:val="3"/>
          </w:tcPr>
          <w:p w14:paraId="11593A0D" w14:textId="77777777" w:rsidR="00431986" w:rsidRPr="002F7FE4" w:rsidRDefault="00000000" w:rsidP="002F7FE4">
            <w:pPr>
              <w:pStyle w:val="TableParagraph"/>
              <w:spacing w:line="186" w:lineRule="exact"/>
              <w:ind w:left="432" w:right="432"/>
              <w:rPr>
                <w:i/>
                <w:sz w:val="18"/>
                <w:szCs w:val="18"/>
              </w:rPr>
            </w:pPr>
            <w:r w:rsidRPr="002F7FE4">
              <w:rPr>
                <w:i/>
                <w:sz w:val="18"/>
                <w:szCs w:val="18"/>
              </w:rPr>
              <w:t>2.5</w:t>
            </w:r>
            <w:r w:rsidRPr="002F7FE4">
              <w:rPr>
                <w:i/>
                <w:spacing w:val="-1"/>
                <w:sz w:val="18"/>
                <w:szCs w:val="18"/>
              </w:rPr>
              <w:t xml:space="preserve"> </w:t>
            </w:r>
            <w:r w:rsidRPr="002F7FE4">
              <w:rPr>
                <w:i/>
                <w:spacing w:val="-5"/>
                <w:sz w:val="18"/>
                <w:szCs w:val="18"/>
              </w:rPr>
              <w:t>pts</w:t>
            </w:r>
          </w:p>
        </w:tc>
      </w:tr>
      <w:tr w:rsidR="00431986" w14:paraId="59ACF00A" w14:textId="77777777" w:rsidTr="002F7FE4">
        <w:trPr>
          <w:trHeight w:val="494"/>
        </w:trPr>
        <w:tc>
          <w:tcPr>
            <w:tcW w:w="1203" w:type="dxa"/>
          </w:tcPr>
          <w:p w14:paraId="604D354F" w14:textId="20D21EB9" w:rsidR="00431986" w:rsidRDefault="002F7FE4" w:rsidP="002F7FE4">
            <w:pPr>
              <w:pStyle w:val="TableParagraph"/>
              <w:spacing w:line="248" w:lineRule="exact"/>
              <w:ind w:right="432"/>
              <w:rPr>
                <w:rFonts w:ascii="Arial"/>
                <w:b/>
              </w:rPr>
            </w:pPr>
            <w:r>
              <w:rPr>
                <w:rFonts w:ascii="Arial"/>
                <w:b/>
                <w:color w:val="365F91"/>
                <w:spacing w:val="-5"/>
              </w:rPr>
              <w:t>2</w:t>
            </w:r>
          </w:p>
        </w:tc>
        <w:tc>
          <w:tcPr>
            <w:tcW w:w="4651" w:type="dxa"/>
          </w:tcPr>
          <w:p w14:paraId="0D0313EF" w14:textId="77777777" w:rsidR="00431986" w:rsidRPr="002F7FE4" w:rsidRDefault="00000000" w:rsidP="002F7FE4">
            <w:pPr>
              <w:pStyle w:val="TableParagraph"/>
              <w:spacing w:line="248" w:lineRule="exact"/>
              <w:ind w:left="432" w:right="432"/>
              <w:rPr>
                <w:b/>
                <w:sz w:val="18"/>
                <w:szCs w:val="18"/>
              </w:rPr>
            </w:pPr>
            <w:r w:rsidRPr="002F7FE4">
              <w:rPr>
                <w:b/>
                <w:color w:val="365F91"/>
                <w:sz w:val="18"/>
                <w:szCs w:val="18"/>
              </w:rPr>
              <w:t>OVERALL</w:t>
            </w:r>
            <w:r w:rsidRPr="002F7FE4">
              <w:rPr>
                <w:b/>
                <w:color w:val="365F91"/>
                <w:spacing w:val="-9"/>
                <w:sz w:val="18"/>
                <w:szCs w:val="18"/>
              </w:rPr>
              <w:t xml:space="preserve"> </w:t>
            </w:r>
            <w:r w:rsidRPr="002F7FE4">
              <w:rPr>
                <w:b/>
                <w:color w:val="365F91"/>
                <w:sz w:val="18"/>
                <w:szCs w:val="18"/>
              </w:rPr>
              <w:t>COST</w:t>
            </w:r>
            <w:r w:rsidRPr="002F7FE4">
              <w:rPr>
                <w:b/>
                <w:color w:val="365F91"/>
                <w:spacing w:val="-9"/>
                <w:sz w:val="18"/>
                <w:szCs w:val="18"/>
              </w:rPr>
              <w:t xml:space="preserve"> </w:t>
            </w:r>
            <w:r w:rsidRPr="002F7FE4">
              <w:rPr>
                <w:b/>
                <w:color w:val="365F91"/>
                <w:sz w:val="18"/>
                <w:szCs w:val="18"/>
              </w:rPr>
              <w:t>PROPOSAL</w:t>
            </w:r>
            <w:r w:rsidRPr="002F7FE4">
              <w:rPr>
                <w:b/>
                <w:color w:val="365F91"/>
                <w:spacing w:val="-9"/>
                <w:sz w:val="18"/>
                <w:szCs w:val="18"/>
              </w:rPr>
              <w:t xml:space="preserve"> </w:t>
            </w:r>
            <w:r w:rsidRPr="002F7FE4">
              <w:rPr>
                <w:b/>
                <w:color w:val="365F91"/>
                <w:spacing w:val="-2"/>
                <w:sz w:val="18"/>
                <w:szCs w:val="18"/>
              </w:rPr>
              <w:t>PROVIDED</w:t>
            </w:r>
          </w:p>
        </w:tc>
        <w:tc>
          <w:tcPr>
            <w:tcW w:w="3645" w:type="dxa"/>
            <w:gridSpan w:val="3"/>
          </w:tcPr>
          <w:p w14:paraId="4A207172" w14:textId="77777777" w:rsidR="00431986" w:rsidRPr="002F7FE4" w:rsidRDefault="00000000" w:rsidP="002F7FE4">
            <w:pPr>
              <w:pStyle w:val="TableParagraph"/>
              <w:spacing w:line="248" w:lineRule="exact"/>
              <w:ind w:left="432" w:right="432"/>
              <w:rPr>
                <w:b/>
                <w:sz w:val="18"/>
                <w:szCs w:val="18"/>
              </w:rPr>
            </w:pPr>
            <w:r w:rsidRPr="002F7FE4">
              <w:rPr>
                <w:b/>
                <w:color w:val="365F91"/>
                <w:sz w:val="18"/>
                <w:szCs w:val="18"/>
              </w:rPr>
              <w:t>Up</w:t>
            </w:r>
            <w:r w:rsidRPr="002F7FE4">
              <w:rPr>
                <w:b/>
                <w:color w:val="365F91"/>
                <w:spacing w:val="-2"/>
                <w:sz w:val="18"/>
                <w:szCs w:val="18"/>
              </w:rPr>
              <w:t xml:space="preserve"> </w:t>
            </w:r>
            <w:r w:rsidRPr="002F7FE4">
              <w:rPr>
                <w:b/>
                <w:color w:val="365F91"/>
                <w:sz w:val="18"/>
                <w:szCs w:val="18"/>
              </w:rPr>
              <w:t>to</w:t>
            </w:r>
            <w:r w:rsidRPr="002F7FE4">
              <w:rPr>
                <w:b/>
                <w:color w:val="365F91"/>
                <w:spacing w:val="-2"/>
                <w:sz w:val="18"/>
                <w:szCs w:val="18"/>
              </w:rPr>
              <w:t xml:space="preserve"> </w:t>
            </w:r>
            <w:r w:rsidRPr="002F7FE4">
              <w:rPr>
                <w:b/>
                <w:color w:val="365F91"/>
                <w:sz w:val="18"/>
                <w:szCs w:val="18"/>
              </w:rPr>
              <w:t xml:space="preserve">75 </w:t>
            </w:r>
            <w:r w:rsidRPr="002F7FE4">
              <w:rPr>
                <w:b/>
                <w:color w:val="365F91"/>
                <w:spacing w:val="-2"/>
                <w:sz w:val="18"/>
                <w:szCs w:val="18"/>
              </w:rPr>
              <w:t>points</w:t>
            </w:r>
          </w:p>
        </w:tc>
      </w:tr>
      <w:tr w:rsidR="00431986" w14:paraId="763B217D" w14:textId="77777777" w:rsidTr="002F7FE4">
        <w:trPr>
          <w:trHeight w:val="551"/>
        </w:trPr>
        <w:tc>
          <w:tcPr>
            <w:tcW w:w="1203" w:type="dxa"/>
          </w:tcPr>
          <w:p w14:paraId="5A81905D" w14:textId="77777777" w:rsidR="00431986" w:rsidRDefault="00431986" w:rsidP="002F7FE4">
            <w:pPr>
              <w:pStyle w:val="TableParagraph"/>
              <w:ind w:left="432" w:right="432"/>
              <w:rPr>
                <w:rFonts w:ascii="Times New Roman"/>
                <w:sz w:val="20"/>
              </w:rPr>
            </w:pPr>
          </w:p>
        </w:tc>
        <w:tc>
          <w:tcPr>
            <w:tcW w:w="4651" w:type="dxa"/>
          </w:tcPr>
          <w:p w14:paraId="378C2CBB" w14:textId="77777777" w:rsidR="00431986" w:rsidRPr="002F7FE4" w:rsidRDefault="00431986" w:rsidP="002F7FE4">
            <w:pPr>
              <w:pStyle w:val="TableParagraph"/>
              <w:ind w:left="432" w:right="432"/>
              <w:rPr>
                <w:sz w:val="18"/>
                <w:szCs w:val="18"/>
              </w:rPr>
            </w:pPr>
          </w:p>
        </w:tc>
        <w:tc>
          <w:tcPr>
            <w:tcW w:w="3645" w:type="dxa"/>
            <w:gridSpan w:val="3"/>
          </w:tcPr>
          <w:p w14:paraId="179CDFD2" w14:textId="77777777" w:rsidR="00431986" w:rsidRPr="002F7FE4" w:rsidRDefault="00000000" w:rsidP="002F7FE4">
            <w:pPr>
              <w:pStyle w:val="TableParagraph"/>
              <w:spacing w:line="182" w:lineRule="exact"/>
              <w:ind w:left="432" w:right="432"/>
              <w:rPr>
                <w:sz w:val="18"/>
                <w:szCs w:val="18"/>
              </w:rPr>
            </w:pPr>
            <w:r w:rsidRPr="002F7FE4">
              <w:rPr>
                <w:sz w:val="18"/>
                <w:szCs w:val="18"/>
              </w:rPr>
              <w:t>minimum</w:t>
            </w:r>
            <w:r w:rsidRPr="002F7FE4">
              <w:rPr>
                <w:spacing w:val="-4"/>
                <w:sz w:val="18"/>
                <w:szCs w:val="18"/>
              </w:rPr>
              <w:t xml:space="preserve"> </w:t>
            </w:r>
            <w:r w:rsidRPr="002F7FE4">
              <w:rPr>
                <w:sz w:val="18"/>
                <w:szCs w:val="18"/>
              </w:rPr>
              <w:t>offer</w:t>
            </w:r>
            <w:r w:rsidRPr="002F7FE4">
              <w:rPr>
                <w:spacing w:val="-4"/>
                <w:sz w:val="18"/>
                <w:szCs w:val="18"/>
              </w:rPr>
              <w:t xml:space="preserve"> </w:t>
            </w:r>
            <w:r w:rsidRPr="002F7FE4">
              <w:rPr>
                <w:sz w:val="18"/>
                <w:szCs w:val="18"/>
              </w:rPr>
              <w:t>-</w:t>
            </w:r>
            <w:r w:rsidRPr="002F7FE4">
              <w:rPr>
                <w:spacing w:val="-2"/>
                <w:sz w:val="18"/>
                <w:szCs w:val="18"/>
              </w:rPr>
              <w:t xml:space="preserve"> </w:t>
            </w:r>
            <w:r w:rsidRPr="002F7FE4">
              <w:rPr>
                <w:sz w:val="18"/>
                <w:szCs w:val="18"/>
              </w:rPr>
              <w:t>75</w:t>
            </w:r>
            <w:r w:rsidRPr="002F7FE4">
              <w:rPr>
                <w:spacing w:val="-3"/>
                <w:sz w:val="18"/>
                <w:szCs w:val="18"/>
              </w:rPr>
              <w:t xml:space="preserve"> </w:t>
            </w:r>
            <w:r w:rsidRPr="002F7FE4">
              <w:rPr>
                <w:spacing w:val="-4"/>
                <w:sz w:val="18"/>
                <w:szCs w:val="18"/>
              </w:rPr>
              <w:t>pts;</w:t>
            </w:r>
          </w:p>
          <w:p w14:paraId="7843459D" w14:textId="77777777" w:rsidR="00431986" w:rsidRPr="002F7FE4" w:rsidRDefault="00000000" w:rsidP="002F7FE4">
            <w:pPr>
              <w:pStyle w:val="TableParagraph"/>
              <w:spacing w:line="183" w:lineRule="exact"/>
              <w:ind w:left="432" w:right="432"/>
              <w:rPr>
                <w:sz w:val="18"/>
                <w:szCs w:val="18"/>
              </w:rPr>
            </w:pPr>
            <w:r w:rsidRPr="002F7FE4">
              <w:rPr>
                <w:sz w:val="18"/>
                <w:szCs w:val="18"/>
              </w:rPr>
              <w:t>Evaluated</w:t>
            </w:r>
            <w:r w:rsidRPr="002F7FE4">
              <w:rPr>
                <w:spacing w:val="-5"/>
                <w:sz w:val="18"/>
                <w:szCs w:val="18"/>
              </w:rPr>
              <w:t xml:space="preserve"> </w:t>
            </w:r>
            <w:r w:rsidRPr="002F7FE4">
              <w:rPr>
                <w:sz w:val="18"/>
                <w:szCs w:val="18"/>
              </w:rPr>
              <w:t>offer</w:t>
            </w:r>
            <w:r w:rsidRPr="002F7FE4">
              <w:rPr>
                <w:spacing w:val="-3"/>
                <w:sz w:val="18"/>
                <w:szCs w:val="18"/>
              </w:rPr>
              <w:t xml:space="preserve"> </w:t>
            </w:r>
            <w:r w:rsidRPr="002F7FE4">
              <w:rPr>
                <w:sz w:val="18"/>
                <w:szCs w:val="18"/>
              </w:rPr>
              <w:t>pts</w:t>
            </w:r>
            <w:r w:rsidRPr="002F7FE4">
              <w:rPr>
                <w:spacing w:val="-1"/>
                <w:sz w:val="18"/>
                <w:szCs w:val="18"/>
              </w:rPr>
              <w:t xml:space="preserve"> </w:t>
            </w:r>
            <w:r w:rsidRPr="002F7FE4">
              <w:rPr>
                <w:sz w:val="18"/>
                <w:szCs w:val="18"/>
              </w:rPr>
              <w:t>=</w:t>
            </w:r>
            <w:r w:rsidRPr="002F7FE4">
              <w:rPr>
                <w:spacing w:val="-8"/>
                <w:sz w:val="18"/>
                <w:szCs w:val="18"/>
              </w:rPr>
              <w:t xml:space="preserve"> </w:t>
            </w:r>
            <w:r w:rsidRPr="002F7FE4">
              <w:rPr>
                <w:sz w:val="18"/>
                <w:szCs w:val="18"/>
              </w:rPr>
              <w:t>(lowest</w:t>
            </w:r>
            <w:r w:rsidRPr="002F7FE4">
              <w:rPr>
                <w:spacing w:val="1"/>
                <w:sz w:val="18"/>
                <w:szCs w:val="18"/>
              </w:rPr>
              <w:t xml:space="preserve"> </w:t>
            </w:r>
            <w:r w:rsidRPr="002F7FE4">
              <w:rPr>
                <w:sz w:val="18"/>
                <w:szCs w:val="18"/>
              </w:rPr>
              <w:t>offer</w:t>
            </w:r>
            <w:r w:rsidRPr="002F7FE4">
              <w:rPr>
                <w:spacing w:val="-2"/>
                <w:sz w:val="18"/>
                <w:szCs w:val="18"/>
              </w:rPr>
              <w:t xml:space="preserve"> </w:t>
            </w:r>
            <w:r w:rsidRPr="002F7FE4">
              <w:rPr>
                <w:sz w:val="18"/>
                <w:szCs w:val="18"/>
              </w:rPr>
              <w:t>$</w:t>
            </w:r>
            <w:r w:rsidRPr="002F7FE4">
              <w:rPr>
                <w:spacing w:val="-5"/>
                <w:sz w:val="18"/>
                <w:szCs w:val="18"/>
              </w:rPr>
              <w:t xml:space="preserve"> </w:t>
            </w:r>
            <w:r w:rsidRPr="002F7FE4">
              <w:rPr>
                <w:sz w:val="18"/>
                <w:szCs w:val="18"/>
              </w:rPr>
              <w:t>x</w:t>
            </w:r>
            <w:r w:rsidRPr="002F7FE4">
              <w:rPr>
                <w:spacing w:val="-1"/>
                <w:sz w:val="18"/>
                <w:szCs w:val="18"/>
              </w:rPr>
              <w:t xml:space="preserve"> </w:t>
            </w:r>
            <w:r w:rsidRPr="002F7FE4">
              <w:rPr>
                <w:spacing w:val="-5"/>
                <w:sz w:val="18"/>
                <w:szCs w:val="18"/>
              </w:rPr>
              <w:t>75</w:t>
            </w:r>
          </w:p>
          <w:p w14:paraId="47D29F6E" w14:textId="77777777" w:rsidR="00431986" w:rsidRPr="002F7FE4" w:rsidRDefault="00000000" w:rsidP="002F7FE4">
            <w:pPr>
              <w:pStyle w:val="TableParagraph"/>
              <w:spacing w:before="3" w:line="163" w:lineRule="exact"/>
              <w:ind w:left="432" w:right="432"/>
              <w:rPr>
                <w:sz w:val="18"/>
                <w:szCs w:val="18"/>
              </w:rPr>
            </w:pPr>
            <w:r w:rsidRPr="002F7FE4">
              <w:rPr>
                <w:sz w:val="18"/>
                <w:szCs w:val="18"/>
              </w:rPr>
              <w:t>pts)/evaluated</w:t>
            </w:r>
            <w:r w:rsidRPr="002F7FE4">
              <w:rPr>
                <w:spacing w:val="-6"/>
                <w:sz w:val="18"/>
                <w:szCs w:val="18"/>
              </w:rPr>
              <w:t xml:space="preserve"> </w:t>
            </w:r>
            <w:r w:rsidRPr="002F7FE4">
              <w:rPr>
                <w:spacing w:val="-2"/>
                <w:sz w:val="18"/>
                <w:szCs w:val="18"/>
              </w:rPr>
              <w:t>offer</w:t>
            </w:r>
          </w:p>
        </w:tc>
      </w:tr>
      <w:tr w:rsidR="00431986" w14:paraId="031C73A6" w14:textId="77777777" w:rsidTr="002F7FE4">
        <w:trPr>
          <w:trHeight w:val="253"/>
        </w:trPr>
        <w:tc>
          <w:tcPr>
            <w:tcW w:w="1203" w:type="dxa"/>
          </w:tcPr>
          <w:p w14:paraId="5580B324" w14:textId="77777777" w:rsidR="00431986" w:rsidRDefault="00431986" w:rsidP="002F7FE4">
            <w:pPr>
              <w:pStyle w:val="TableParagraph"/>
              <w:ind w:left="432" w:right="432"/>
              <w:rPr>
                <w:rFonts w:ascii="Times New Roman"/>
                <w:sz w:val="18"/>
              </w:rPr>
            </w:pPr>
          </w:p>
        </w:tc>
        <w:tc>
          <w:tcPr>
            <w:tcW w:w="4651" w:type="dxa"/>
          </w:tcPr>
          <w:p w14:paraId="45655A4C" w14:textId="77777777" w:rsidR="00431986" w:rsidRPr="002F7FE4" w:rsidRDefault="00000000" w:rsidP="002F7FE4">
            <w:pPr>
              <w:pStyle w:val="TableParagraph"/>
              <w:spacing w:line="234" w:lineRule="exact"/>
              <w:ind w:left="432" w:right="432"/>
              <w:rPr>
                <w:b/>
                <w:sz w:val="18"/>
                <w:szCs w:val="18"/>
              </w:rPr>
            </w:pPr>
            <w:r w:rsidRPr="002F7FE4">
              <w:rPr>
                <w:b/>
                <w:sz w:val="18"/>
                <w:szCs w:val="18"/>
              </w:rPr>
              <w:t>Total</w:t>
            </w:r>
            <w:r w:rsidRPr="002F7FE4">
              <w:rPr>
                <w:b/>
                <w:spacing w:val="-6"/>
                <w:sz w:val="18"/>
                <w:szCs w:val="18"/>
              </w:rPr>
              <w:t xml:space="preserve"> </w:t>
            </w:r>
            <w:r w:rsidRPr="002F7FE4">
              <w:rPr>
                <w:b/>
                <w:sz w:val="18"/>
                <w:szCs w:val="18"/>
              </w:rPr>
              <w:t>Points</w:t>
            </w:r>
            <w:r w:rsidRPr="002F7FE4">
              <w:rPr>
                <w:b/>
                <w:spacing w:val="-4"/>
                <w:sz w:val="18"/>
                <w:szCs w:val="18"/>
              </w:rPr>
              <w:t xml:space="preserve"> </w:t>
            </w:r>
            <w:r w:rsidRPr="002F7FE4">
              <w:rPr>
                <w:b/>
                <w:sz w:val="18"/>
                <w:szCs w:val="18"/>
              </w:rPr>
              <w:t>=</w:t>
            </w:r>
            <w:r w:rsidRPr="002F7FE4">
              <w:rPr>
                <w:b/>
                <w:spacing w:val="-5"/>
                <w:sz w:val="18"/>
                <w:szCs w:val="18"/>
              </w:rPr>
              <w:t xml:space="preserve"> </w:t>
            </w:r>
            <w:r w:rsidRPr="002F7FE4">
              <w:rPr>
                <w:b/>
                <w:sz w:val="18"/>
                <w:szCs w:val="18"/>
              </w:rPr>
              <w:t>Technical</w:t>
            </w:r>
            <w:r w:rsidRPr="002F7FE4">
              <w:rPr>
                <w:b/>
                <w:spacing w:val="-5"/>
                <w:sz w:val="18"/>
                <w:szCs w:val="18"/>
              </w:rPr>
              <w:t xml:space="preserve"> </w:t>
            </w:r>
            <w:r w:rsidRPr="002F7FE4">
              <w:rPr>
                <w:b/>
                <w:sz w:val="18"/>
                <w:szCs w:val="18"/>
              </w:rPr>
              <w:t>+</w:t>
            </w:r>
            <w:r w:rsidRPr="002F7FE4">
              <w:rPr>
                <w:b/>
                <w:spacing w:val="-1"/>
                <w:sz w:val="18"/>
                <w:szCs w:val="18"/>
              </w:rPr>
              <w:t xml:space="preserve"> </w:t>
            </w:r>
            <w:r w:rsidRPr="002F7FE4">
              <w:rPr>
                <w:b/>
                <w:sz w:val="18"/>
                <w:szCs w:val="18"/>
              </w:rPr>
              <w:t>Cost</w:t>
            </w:r>
            <w:r w:rsidRPr="002F7FE4">
              <w:rPr>
                <w:b/>
                <w:spacing w:val="2"/>
                <w:sz w:val="18"/>
                <w:szCs w:val="18"/>
              </w:rPr>
              <w:t xml:space="preserve"> </w:t>
            </w:r>
            <w:r w:rsidRPr="002F7FE4">
              <w:rPr>
                <w:b/>
                <w:spacing w:val="-2"/>
                <w:sz w:val="18"/>
                <w:szCs w:val="18"/>
              </w:rPr>
              <w:t>Approach</w:t>
            </w:r>
          </w:p>
        </w:tc>
        <w:tc>
          <w:tcPr>
            <w:tcW w:w="3645" w:type="dxa"/>
            <w:gridSpan w:val="3"/>
          </w:tcPr>
          <w:p w14:paraId="5C45F6DD" w14:textId="77777777" w:rsidR="00431986" w:rsidRPr="002F7FE4" w:rsidRDefault="00000000" w:rsidP="002F7FE4">
            <w:pPr>
              <w:pStyle w:val="TableParagraph"/>
              <w:spacing w:line="234" w:lineRule="exact"/>
              <w:ind w:left="432" w:right="432"/>
              <w:rPr>
                <w:b/>
                <w:sz w:val="18"/>
                <w:szCs w:val="18"/>
              </w:rPr>
            </w:pPr>
            <w:r w:rsidRPr="002F7FE4">
              <w:rPr>
                <w:b/>
                <w:sz w:val="18"/>
                <w:szCs w:val="18"/>
              </w:rPr>
              <w:t>250</w:t>
            </w:r>
            <w:r w:rsidRPr="002F7FE4">
              <w:rPr>
                <w:b/>
                <w:spacing w:val="-2"/>
                <w:sz w:val="18"/>
                <w:szCs w:val="18"/>
              </w:rPr>
              <w:t xml:space="preserve"> points</w:t>
            </w:r>
          </w:p>
        </w:tc>
      </w:tr>
    </w:tbl>
    <w:p w14:paraId="758D6857" w14:textId="77777777" w:rsidR="00431986" w:rsidRDefault="00000000" w:rsidP="002F7FE4">
      <w:pPr>
        <w:spacing w:before="246"/>
        <w:ind w:left="432" w:right="432"/>
        <w:jc w:val="both"/>
      </w:pPr>
      <w:r>
        <w:rPr>
          <w:rFonts w:ascii="Arial" w:hAnsi="Arial"/>
          <w:b/>
          <w:color w:val="212121"/>
        </w:rPr>
        <w:t>*Minimum</w:t>
      </w:r>
      <w:r>
        <w:rPr>
          <w:rFonts w:ascii="Arial" w:hAnsi="Arial"/>
          <w:b/>
          <w:color w:val="212121"/>
          <w:spacing w:val="-10"/>
        </w:rPr>
        <w:t xml:space="preserve"> </w:t>
      </w:r>
      <w:r>
        <w:rPr>
          <w:rFonts w:ascii="Arial" w:hAnsi="Arial"/>
          <w:b/>
          <w:color w:val="212121"/>
        </w:rPr>
        <w:t>technical</w:t>
      </w:r>
      <w:r>
        <w:rPr>
          <w:rFonts w:ascii="Arial" w:hAnsi="Arial"/>
          <w:b/>
          <w:color w:val="212121"/>
          <w:spacing w:val="-10"/>
        </w:rPr>
        <w:t xml:space="preserve"> </w:t>
      </w:r>
      <w:r>
        <w:rPr>
          <w:rFonts w:ascii="Arial" w:hAnsi="Arial"/>
          <w:b/>
          <w:color w:val="212121"/>
        </w:rPr>
        <w:t>passing</w:t>
      </w:r>
      <w:r>
        <w:rPr>
          <w:rFonts w:ascii="Arial" w:hAnsi="Arial"/>
          <w:b/>
          <w:color w:val="212121"/>
          <w:spacing w:val="-2"/>
        </w:rPr>
        <w:t xml:space="preserve"> </w:t>
      </w:r>
      <w:r>
        <w:rPr>
          <w:rFonts w:ascii="Arial" w:hAnsi="Arial"/>
          <w:b/>
          <w:color w:val="212121"/>
        </w:rPr>
        <w:t>score</w:t>
      </w:r>
      <w:r>
        <w:rPr>
          <w:rFonts w:ascii="Arial" w:hAnsi="Arial"/>
          <w:b/>
          <w:color w:val="212121"/>
          <w:spacing w:val="-4"/>
        </w:rPr>
        <w:t xml:space="preserve"> </w:t>
      </w:r>
      <w:r>
        <w:rPr>
          <w:rFonts w:ascii="Arial" w:hAnsi="Arial"/>
          <w:b/>
          <w:color w:val="212121"/>
        </w:rPr>
        <w:t>–</w:t>
      </w:r>
      <w:r>
        <w:rPr>
          <w:rFonts w:ascii="Arial" w:hAnsi="Arial"/>
          <w:b/>
          <w:color w:val="212121"/>
          <w:spacing w:val="-9"/>
        </w:rPr>
        <w:t xml:space="preserve"> </w:t>
      </w:r>
      <w:r>
        <w:rPr>
          <w:rFonts w:ascii="Arial" w:hAnsi="Arial"/>
          <w:b/>
          <w:color w:val="212121"/>
        </w:rPr>
        <w:t>123</w:t>
      </w:r>
      <w:r>
        <w:rPr>
          <w:rFonts w:ascii="Arial" w:hAnsi="Arial"/>
          <w:b/>
          <w:color w:val="212121"/>
          <w:spacing w:val="-4"/>
        </w:rPr>
        <w:t xml:space="preserve"> </w:t>
      </w:r>
      <w:r>
        <w:rPr>
          <w:rFonts w:ascii="Arial" w:hAnsi="Arial"/>
          <w:b/>
          <w:color w:val="212121"/>
        </w:rPr>
        <w:t>pts</w:t>
      </w:r>
      <w:r>
        <w:rPr>
          <w:rFonts w:ascii="Arial" w:hAnsi="Arial"/>
          <w:b/>
          <w:color w:val="212121"/>
          <w:spacing w:val="-9"/>
        </w:rPr>
        <w:t xml:space="preserve"> </w:t>
      </w:r>
      <w:r>
        <w:rPr>
          <w:rFonts w:ascii="Arial" w:hAnsi="Arial"/>
          <w:b/>
          <w:color w:val="212121"/>
        </w:rPr>
        <w:t>(70%</w:t>
      </w:r>
      <w:r>
        <w:rPr>
          <w:rFonts w:ascii="Arial" w:hAnsi="Arial"/>
          <w:b/>
          <w:color w:val="212121"/>
          <w:spacing w:val="-1"/>
        </w:rPr>
        <w:t xml:space="preserve"> </w:t>
      </w:r>
      <w:r>
        <w:rPr>
          <w:rFonts w:ascii="Arial" w:hAnsi="Arial"/>
          <w:b/>
          <w:color w:val="212121"/>
        </w:rPr>
        <w:t>of</w:t>
      </w:r>
      <w:r>
        <w:rPr>
          <w:rFonts w:ascii="Arial" w:hAnsi="Arial"/>
          <w:b/>
          <w:color w:val="212121"/>
          <w:spacing w:val="-8"/>
        </w:rPr>
        <w:t xml:space="preserve"> </w:t>
      </w:r>
      <w:r>
        <w:rPr>
          <w:rFonts w:ascii="Arial" w:hAnsi="Arial"/>
          <w:b/>
          <w:color w:val="212121"/>
        </w:rPr>
        <w:t>the</w:t>
      </w:r>
      <w:r>
        <w:rPr>
          <w:rFonts w:ascii="Arial" w:hAnsi="Arial"/>
          <w:b/>
          <w:color w:val="212121"/>
          <w:spacing w:val="-5"/>
        </w:rPr>
        <w:t xml:space="preserve"> </w:t>
      </w:r>
      <w:r>
        <w:rPr>
          <w:rFonts w:ascii="Arial" w:hAnsi="Arial"/>
          <w:b/>
          <w:color w:val="212121"/>
        </w:rPr>
        <w:t>technical</w:t>
      </w:r>
      <w:r>
        <w:rPr>
          <w:rFonts w:ascii="Arial" w:hAnsi="Arial"/>
          <w:b/>
          <w:color w:val="212121"/>
          <w:spacing w:val="-10"/>
        </w:rPr>
        <w:t xml:space="preserve"> </w:t>
      </w:r>
      <w:r>
        <w:rPr>
          <w:rFonts w:ascii="Arial" w:hAnsi="Arial"/>
          <w:b/>
          <w:color w:val="212121"/>
        </w:rPr>
        <w:t>score).</w:t>
      </w:r>
      <w:r>
        <w:rPr>
          <w:rFonts w:ascii="Arial" w:hAnsi="Arial"/>
          <w:b/>
          <w:color w:val="212121"/>
          <w:spacing w:val="-2"/>
        </w:rPr>
        <w:t xml:space="preserve"> </w:t>
      </w:r>
      <w:r>
        <w:rPr>
          <w:color w:val="212121"/>
        </w:rPr>
        <w:t>Offers</w:t>
      </w:r>
      <w:r>
        <w:rPr>
          <w:color w:val="212121"/>
          <w:spacing w:val="-6"/>
        </w:rPr>
        <w:t xml:space="preserve"> </w:t>
      </w:r>
      <w:r>
        <w:rPr>
          <w:color w:val="212121"/>
        </w:rPr>
        <w:t>that</w:t>
      </w:r>
      <w:r>
        <w:rPr>
          <w:color w:val="212121"/>
          <w:spacing w:val="-10"/>
        </w:rPr>
        <w:t xml:space="preserve"> </w:t>
      </w:r>
      <w:r>
        <w:rPr>
          <w:color w:val="212121"/>
        </w:rPr>
        <w:t>do</w:t>
      </w:r>
      <w:r>
        <w:rPr>
          <w:color w:val="212121"/>
          <w:spacing w:val="-4"/>
        </w:rPr>
        <w:t xml:space="preserve"> </w:t>
      </w:r>
      <w:r>
        <w:rPr>
          <w:color w:val="212121"/>
        </w:rPr>
        <w:t>not reach the minimum pass score will not be considered for further evaluation.</w:t>
      </w:r>
    </w:p>
    <w:p w14:paraId="4CE8C4EC" w14:textId="77777777" w:rsidR="00431986" w:rsidRDefault="00000000" w:rsidP="002F7FE4">
      <w:pPr>
        <w:pStyle w:val="Heading2"/>
        <w:numPr>
          <w:ilvl w:val="1"/>
          <w:numId w:val="14"/>
        </w:numPr>
        <w:tabs>
          <w:tab w:val="left" w:pos="1080"/>
        </w:tabs>
        <w:spacing w:before="114"/>
        <w:ind w:left="432" w:right="432" w:hanging="720"/>
        <w:rPr>
          <w:u w:val="none"/>
        </w:rPr>
      </w:pPr>
      <w:bookmarkStart w:id="12" w:name="1.9_Negotiations"/>
      <w:bookmarkEnd w:id="12"/>
      <w:r>
        <w:rPr>
          <w:spacing w:val="-2"/>
          <w:u w:val="thick"/>
        </w:rPr>
        <w:t>Negotiations</w:t>
      </w:r>
    </w:p>
    <w:p w14:paraId="1C1B6E82" w14:textId="7545AA69" w:rsidR="00431986" w:rsidRDefault="00000000" w:rsidP="002F7FE4">
      <w:pPr>
        <w:pStyle w:val="BodyText"/>
        <w:spacing w:before="88"/>
        <w:ind w:left="432" w:right="432"/>
        <w:jc w:val="both"/>
      </w:pPr>
      <w:r>
        <w:t>Best and final</w:t>
      </w:r>
      <w:r>
        <w:rPr>
          <w:spacing w:val="21"/>
        </w:rPr>
        <w:t xml:space="preserve"> </w:t>
      </w:r>
      <w:r>
        <w:t>price</w:t>
      </w:r>
      <w:r>
        <w:rPr>
          <w:spacing w:val="20"/>
        </w:rPr>
        <w:t xml:space="preserve"> </w:t>
      </w:r>
      <w:r>
        <w:t>quotations are requested from</w:t>
      </w:r>
      <w:r>
        <w:rPr>
          <w:spacing w:val="26"/>
        </w:rPr>
        <w:t xml:space="preserve"> </w:t>
      </w:r>
      <w:r>
        <w:t>all</w:t>
      </w:r>
      <w:r>
        <w:rPr>
          <w:spacing w:val="21"/>
        </w:rPr>
        <w:t xml:space="preserve"> </w:t>
      </w:r>
      <w:r>
        <w:t>offerors.</w:t>
      </w:r>
      <w:r>
        <w:rPr>
          <w:spacing w:val="24"/>
        </w:rPr>
        <w:t xml:space="preserve"> </w:t>
      </w:r>
      <w:r>
        <w:t>It</w:t>
      </w:r>
      <w:r>
        <w:rPr>
          <w:spacing w:val="23"/>
        </w:rPr>
        <w:t xml:space="preserve"> </w:t>
      </w:r>
      <w:r>
        <w:t>is</w:t>
      </w:r>
      <w:r>
        <w:rPr>
          <w:spacing w:val="22"/>
        </w:rPr>
        <w:t xml:space="preserve"> </w:t>
      </w:r>
      <w:r>
        <w:t xml:space="preserve">anticipated that awards will be made solely on the basis of these original quotations. However, </w:t>
      </w:r>
      <w:r w:rsidR="009B6404">
        <w:t>Inotek Foundation</w:t>
      </w:r>
      <w:r>
        <w:t xml:space="preserve"> reserves the right to conduct negotiations and/or request clarifications prior to awarding a subcontract.</w:t>
      </w:r>
    </w:p>
    <w:p w14:paraId="636B2633" w14:textId="77777777" w:rsidR="00431986" w:rsidRDefault="00431986" w:rsidP="002F7FE4">
      <w:pPr>
        <w:pStyle w:val="BodyText"/>
        <w:spacing w:before="232"/>
        <w:ind w:left="432" w:right="432"/>
      </w:pPr>
    </w:p>
    <w:p w14:paraId="20A55C7A" w14:textId="77777777" w:rsidR="00431986" w:rsidRDefault="00000000" w:rsidP="002F7FE4">
      <w:pPr>
        <w:pStyle w:val="Heading2"/>
        <w:numPr>
          <w:ilvl w:val="1"/>
          <w:numId w:val="14"/>
        </w:numPr>
        <w:tabs>
          <w:tab w:val="left" w:pos="1080"/>
        </w:tabs>
        <w:ind w:left="432" w:right="432" w:hanging="720"/>
        <w:rPr>
          <w:u w:val="none"/>
        </w:rPr>
      </w:pPr>
      <w:bookmarkStart w:id="13" w:name="1.10_Terms_and_Conditions_of_Subcontract"/>
      <w:bookmarkEnd w:id="13"/>
      <w:r>
        <w:rPr>
          <w:u w:val="thick"/>
        </w:rPr>
        <w:t>Terms</w:t>
      </w:r>
      <w:r>
        <w:rPr>
          <w:spacing w:val="-7"/>
          <w:u w:val="thick"/>
        </w:rPr>
        <w:t xml:space="preserve"> </w:t>
      </w:r>
      <w:r>
        <w:rPr>
          <w:u w:val="thick"/>
        </w:rPr>
        <w:t>and</w:t>
      </w:r>
      <w:r>
        <w:rPr>
          <w:spacing w:val="-4"/>
          <w:u w:val="thick"/>
        </w:rPr>
        <w:t xml:space="preserve"> </w:t>
      </w:r>
      <w:r>
        <w:rPr>
          <w:u w:val="thick"/>
        </w:rPr>
        <w:t>Conditions</w:t>
      </w:r>
      <w:r>
        <w:rPr>
          <w:spacing w:val="-11"/>
          <w:u w:val="thick"/>
        </w:rPr>
        <w:t xml:space="preserve"> </w:t>
      </w:r>
      <w:r>
        <w:rPr>
          <w:u w:val="thick"/>
        </w:rPr>
        <w:t>of</w:t>
      </w:r>
      <w:r>
        <w:rPr>
          <w:spacing w:val="-5"/>
          <w:u w:val="thick"/>
        </w:rPr>
        <w:t xml:space="preserve"> </w:t>
      </w:r>
      <w:r>
        <w:rPr>
          <w:spacing w:val="-2"/>
          <w:u w:val="thick"/>
        </w:rPr>
        <w:t>Subcontract</w:t>
      </w:r>
    </w:p>
    <w:p w14:paraId="02D98805" w14:textId="77777777" w:rsidR="00431986" w:rsidRDefault="00431986" w:rsidP="002F7FE4">
      <w:pPr>
        <w:pStyle w:val="BodyText"/>
        <w:spacing w:before="185"/>
        <w:ind w:left="432" w:right="432"/>
        <w:rPr>
          <w:rFonts w:ascii="Arial"/>
          <w:b/>
        </w:rPr>
      </w:pPr>
    </w:p>
    <w:p w14:paraId="6E43D72B" w14:textId="01333B2E" w:rsidR="00431986" w:rsidRDefault="00000000" w:rsidP="002F7FE4">
      <w:pPr>
        <w:pStyle w:val="BodyText"/>
        <w:ind w:left="432" w:right="432"/>
        <w:jc w:val="both"/>
      </w:pPr>
      <w:r>
        <w:t>This is a Request for Proposals only. Issuance of this RFP does not in any way</w:t>
      </w:r>
      <w:r>
        <w:rPr>
          <w:spacing w:val="-1"/>
        </w:rPr>
        <w:t xml:space="preserve"> </w:t>
      </w:r>
      <w:r>
        <w:t xml:space="preserve">obligate </w:t>
      </w:r>
      <w:r w:rsidR="005F312D">
        <w:t>Inotek Foundation</w:t>
      </w:r>
      <w:r>
        <w:t xml:space="preserve"> or the Donor to award a subcontract, nor does it commit </w:t>
      </w:r>
      <w:r w:rsidR="005F312D">
        <w:t xml:space="preserve">Inotek Foundation </w:t>
      </w:r>
      <w:r>
        <w:t>or Donor to pay for costs incurred in the preparation and submission of a proposal.</w:t>
      </w:r>
    </w:p>
    <w:p w14:paraId="3BA28509" w14:textId="318EB9F3" w:rsidR="00431986" w:rsidRDefault="00000000" w:rsidP="002F7FE4">
      <w:pPr>
        <w:pStyle w:val="BodyText"/>
        <w:spacing w:before="120"/>
        <w:ind w:left="432" w:right="432"/>
        <w:jc w:val="both"/>
      </w:pPr>
      <w:r>
        <w:t>This solicitation is subject to the Draft Order Terms and Conditions detailed in Section 2. Any resultant award will</w:t>
      </w:r>
      <w:r>
        <w:rPr>
          <w:spacing w:val="-3"/>
        </w:rPr>
        <w:t xml:space="preserve"> </w:t>
      </w:r>
      <w:r>
        <w:t>be</w:t>
      </w:r>
      <w:r>
        <w:rPr>
          <w:spacing w:val="-1"/>
        </w:rPr>
        <w:t xml:space="preserve"> </w:t>
      </w:r>
      <w:r>
        <w:t>governed</w:t>
      </w:r>
      <w:r>
        <w:rPr>
          <w:spacing w:val="-1"/>
        </w:rPr>
        <w:t xml:space="preserve"> </w:t>
      </w:r>
      <w:r>
        <w:t>by these</w:t>
      </w:r>
      <w:r>
        <w:rPr>
          <w:spacing w:val="-1"/>
        </w:rPr>
        <w:t xml:space="preserve"> </w:t>
      </w:r>
      <w:r>
        <w:t>terms</w:t>
      </w:r>
      <w:r>
        <w:rPr>
          <w:spacing w:val="-1"/>
        </w:rPr>
        <w:t xml:space="preserve"> </w:t>
      </w:r>
      <w:r>
        <w:t xml:space="preserve">and conditions. </w:t>
      </w:r>
      <w:r w:rsidR="005F312D">
        <w:t>Inotek Foundation</w:t>
      </w:r>
      <w:r w:rsidR="005F312D">
        <w:rPr>
          <w:spacing w:val="-3"/>
        </w:rPr>
        <w:t xml:space="preserve"> </w:t>
      </w:r>
      <w:r>
        <w:t>reserves</w:t>
      </w:r>
      <w:r>
        <w:rPr>
          <w:spacing w:val="-2"/>
        </w:rPr>
        <w:t xml:space="preserve"> </w:t>
      </w:r>
      <w:r>
        <w:t>the</w:t>
      </w:r>
      <w:r>
        <w:rPr>
          <w:spacing w:val="-1"/>
        </w:rPr>
        <w:t xml:space="preserve"> </w:t>
      </w:r>
      <w:r>
        <w:t>right</w:t>
      </w:r>
      <w:r>
        <w:rPr>
          <w:spacing w:val="40"/>
        </w:rPr>
        <w:t xml:space="preserve"> </w:t>
      </w:r>
      <w:r>
        <w:t>to make revisions</w:t>
      </w:r>
      <w:r>
        <w:rPr>
          <w:spacing w:val="-16"/>
        </w:rPr>
        <w:t xml:space="preserve"> </w:t>
      </w:r>
      <w:r>
        <w:t>to</w:t>
      </w:r>
      <w:r>
        <w:rPr>
          <w:spacing w:val="-15"/>
        </w:rPr>
        <w:t xml:space="preserve"> </w:t>
      </w:r>
      <w:r>
        <w:t>the</w:t>
      </w:r>
      <w:r>
        <w:rPr>
          <w:spacing w:val="-15"/>
        </w:rPr>
        <w:t xml:space="preserve"> </w:t>
      </w:r>
      <w:r>
        <w:t>content,</w:t>
      </w:r>
      <w:r>
        <w:rPr>
          <w:spacing w:val="-16"/>
        </w:rPr>
        <w:t xml:space="preserve"> </w:t>
      </w:r>
      <w:r>
        <w:t>order,</w:t>
      </w:r>
      <w:r>
        <w:rPr>
          <w:spacing w:val="-15"/>
        </w:rPr>
        <w:t xml:space="preserve"> </w:t>
      </w:r>
      <w:r>
        <w:t>and</w:t>
      </w:r>
      <w:r>
        <w:rPr>
          <w:spacing w:val="-15"/>
        </w:rPr>
        <w:t xml:space="preserve"> </w:t>
      </w:r>
      <w:r>
        <w:t>numbering</w:t>
      </w:r>
      <w:r>
        <w:rPr>
          <w:spacing w:val="-15"/>
        </w:rPr>
        <w:t xml:space="preserve"> </w:t>
      </w:r>
      <w:r>
        <w:t>of</w:t>
      </w:r>
      <w:r>
        <w:rPr>
          <w:spacing w:val="-13"/>
        </w:rPr>
        <w:t xml:space="preserve"> </w:t>
      </w:r>
      <w:r>
        <w:t>the</w:t>
      </w:r>
      <w:r>
        <w:rPr>
          <w:spacing w:val="-15"/>
        </w:rPr>
        <w:t xml:space="preserve"> </w:t>
      </w:r>
      <w:r>
        <w:t>provisions</w:t>
      </w:r>
      <w:r>
        <w:rPr>
          <w:spacing w:val="-16"/>
        </w:rPr>
        <w:t xml:space="preserve"> </w:t>
      </w:r>
      <w:r>
        <w:t>in</w:t>
      </w:r>
      <w:r>
        <w:rPr>
          <w:spacing w:val="-15"/>
        </w:rPr>
        <w:t xml:space="preserve"> </w:t>
      </w:r>
      <w:r>
        <w:t>the</w:t>
      </w:r>
      <w:r>
        <w:rPr>
          <w:spacing w:val="-15"/>
        </w:rPr>
        <w:t xml:space="preserve"> </w:t>
      </w:r>
      <w:r>
        <w:t>actual</w:t>
      </w:r>
      <w:r>
        <w:rPr>
          <w:spacing w:val="-13"/>
        </w:rPr>
        <w:t xml:space="preserve"> </w:t>
      </w:r>
      <w:r>
        <w:t>subcontract</w:t>
      </w:r>
      <w:r>
        <w:rPr>
          <w:spacing w:val="-2"/>
        </w:rPr>
        <w:t xml:space="preserve"> </w:t>
      </w:r>
      <w:r>
        <w:t>document prior to</w:t>
      </w:r>
      <w:r>
        <w:rPr>
          <w:spacing w:val="-2"/>
        </w:rPr>
        <w:t xml:space="preserve"> </w:t>
      </w:r>
      <w:r>
        <w:t xml:space="preserve">execution by </w:t>
      </w:r>
      <w:r w:rsidR="005F312D">
        <w:t xml:space="preserve">Inotek Foundation </w:t>
      </w:r>
      <w:r>
        <w:t>and</w:t>
      </w:r>
      <w:r>
        <w:rPr>
          <w:spacing w:val="-2"/>
        </w:rPr>
        <w:t xml:space="preserve"> </w:t>
      </w:r>
      <w:r>
        <w:t>the selected awardee. Issuance</w:t>
      </w:r>
      <w:r>
        <w:rPr>
          <w:spacing w:val="-2"/>
        </w:rPr>
        <w:t xml:space="preserve"> </w:t>
      </w:r>
      <w:r>
        <w:t>of a subcontract award</w:t>
      </w:r>
      <w:r>
        <w:rPr>
          <w:spacing w:val="-2"/>
        </w:rPr>
        <w:t xml:space="preserve"> </w:t>
      </w:r>
      <w:r>
        <w:t>is subject to availability of sufficient funds.</w:t>
      </w:r>
    </w:p>
    <w:p w14:paraId="64D670C6" w14:textId="77777777" w:rsidR="00431986" w:rsidRDefault="00431986" w:rsidP="002F7FE4">
      <w:pPr>
        <w:pStyle w:val="BodyText"/>
        <w:spacing w:before="215"/>
        <w:ind w:left="432" w:right="432"/>
      </w:pPr>
    </w:p>
    <w:p w14:paraId="11B15937" w14:textId="77777777" w:rsidR="00431986" w:rsidRDefault="00000000" w:rsidP="002F7FE4">
      <w:pPr>
        <w:pStyle w:val="Heading2"/>
        <w:spacing w:before="1"/>
        <w:ind w:left="432" w:right="432" w:firstLine="0"/>
        <w:jc w:val="both"/>
        <w:rPr>
          <w:u w:val="none"/>
        </w:rPr>
      </w:pPr>
      <w:r>
        <w:rPr>
          <w:smallCaps/>
          <w:u w:val="thick"/>
        </w:rPr>
        <w:t>Section</w:t>
      </w:r>
      <w:r>
        <w:rPr>
          <w:smallCaps/>
          <w:spacing w:val="-13"/>
          <w:u w:val="thick"/>
        </w:rPr>
        <w:t xml:space="preserve"> </w:t>
      </w:r>
      <w:r>
        <w:rPr>
          <w:smallCaps/>
          <w:u w:val="thick"/>
        </w:rPr>
        <w:t>2.</w:t>
      </w:r>
      <w:r>
        <w:rPr>
          <w:smallCaps/>
          <w:spacing w:val="29"/>
          <w:u w:val="thick"/>
        </w:rPr>
        <w:t xml:space="preserve"> </w:t>
      </w:r>
      <w:r>
        <w:rPr>
          <w:smallCaps/>
          <w:u w:val="thick"/>
        </w:rPr>
        <w:t>Background,</w:t>
      </w:r>
      <w:r>
        <w:rPr>
          <w:smallCaps/>
          <w:spacing w:val="-13"/>
          <w:u w:val="thick"/>
        </w:rPr>
        <w:t xml:space="preserve"> </w:t>
      </w:r>
      <w:r>
        <w:rPr>
          <w:smallCaps/>
          <w:u w:val="thick"/>
        </w:rPr>
        <w:t>Scope</w:t>
      </w:r>
      <w:r>
        <w:rPr>
          <w:smallCaps/>
          <w:spacing w:val="-11"/>
          <w:u w:val="thick"/>
        </w:rPr>
        <w:t xml:space="preserve"> </w:t>
      </w:r>
      <w:r>
        <w:rPr>
          <w:smallCaps/>
          <w:u w:val="thick"/>
        </w:rPr>
        <w:t>of</w:t>
      </w:r>
      <w:r>
        <w:rPr>
          <w:smallCaps/>
          <w:spacing w:val="-7"/>
          <w:u w:val="thick"/>
        </w:rPr>
        <w:t xml:space="preserve"> </w:t>
      </w:r>
      <w:r>
        <w:rPr>
          <w:smallCaps/>
          <w:u w:val="thick"/>
        </w:rPr>
        <w:t>Work,</w:t>
      </w:r>
      <w:r>
        <w:rPr>
          <w:smallCaps/>
          <w:spacing w:val="-10"/>
          <w:u w:val="thick"/>
        </w:rPr>
        <w:t xml:space="preserve"> </w:t>
      </w:r>
      <w:r>
        <w:rPr>
          <w:smallCaps/>
          <w:u w:val="thick"/>
        </w:rPr>
        <w:t>Deliverables</w:t>
      </w:r>
      <w:r>
        <w:rPr>
          <w:smallCaps/>
          <w:spacing w:val="-4"/>
          <w:u w:val="thick"/>
        </w:rPr>
        <w:t xml:space="preserve"> </w:t>
      </w:r>
      <w:r>
        <w:rPr>
          <w:smallCaps/>
          <w:u w:val="thick"/>
        </w:rPr>
        <w:t>and</w:t>
      </w:r>
      <w:r>
        <w:rPr>
          <w:smallCaps/>
          <w:spacing w:val="-4"/>
          <w:u w:val="thick"/>
        </w:rPr>
        <w:t xml:space="preserve"> </w:t>
      </w:r>
      <w:r>
        <w:rPr>
          <w:smallCaps/>
          <w:u w:val="thick"/>
        </w:rPr>
        <w:t>Deliverable</w:t>
      </w:r>
      <w:r>
        <w:rPr>
          <w:smallCaps/>
          <w:spacing w:val="-7"/>
          <w:u w:val="thick"/>
        </w:rPr>
        <w:t xml:space="preserve"> </w:t>
      </w:r>
      <w:r>
        <w:rPr>
          <w:smallCaps/>
          <w:spacing w:val="-2"/>
          <w:u w:val="thick"/>
        </w:rPr>
        <w:t>Schedule</w:t>
      </w:r>
    </w:p>
    <w:p w14:paraId="5BB83B11" w14:textId="77777777" w:rsidR="00431986" w:rsidRDefault="00431986" w:rsidP="002F7FE4">
      <w:pPr>
        <w:pStyle w:val="BodyText"/>
        <w:ind w:left="432" w:right="432"/>
        <w:rPr>
          <w:rFonts w:ascii="Arial"/>
          <w:b/>
        </w:rPr>
      </w:pPr>
    </w:p>
    <w:p w14:paraId="45BEDBD5" w14:textId="77777777" w:rsidR="00431986" w:rsidRDefault="00431986" w:rsidP="002F7FE4">
      <w:pPr>
        <w:pStyle w:val="BodyText"/>
        <w:spacing w:before="8"/>
        <w:ind w:left="432" w:right="432"/>
        <w:rPr>
          <w:rFonts w:ascii="Arial"/>
          <w:b/>
        </w:rPr>
      </w:pPr>
    </w:p>
    <w:p w14:paraId="30F16511" w14:textId="67CEF714" w:rsidR="00431986" w:rsidRPr="009B6404" w:rsidRDefault="00000000" w:rsidP="002F7FE4">
      <w:pPr>
        <w:pStyle w:val="ListParagraph"/>
        <w:numPr>
          <w:ilvl w:val="1"/>
          <w:numId w:val="8"/>
        </w:numPr>
        <w:tabs>
          <w:tab w:val="left" w:pos="1080"/>
        </w:tabs>
        <w:spacing w:before="1"/>
        <w:ind w:left="432" w:right="432" w:hanging="720"/>
        <w:rPr>
          <w:rFonts w:ascii="Arial"/>
          <w:b/>
        </w:rPr>
      </w:pPr>
      <w:bookmarkStart w:id="14" w:name="2.1_Specifications"/>
      <w:bookmarkEnd w:id="14"/>
      <w:r>
        <w:rPr>
          <w:rFonts w:ascii="Arial"/>
          <w:b/>
          <w:spacing w:val="-2"/>
          <w:u w:val="thick"/>
        </w:rPr>
        <w:t>Specifications</w:t>
      </w:r>
    </w:p>
    <w:p w14:paraId="6624E4F4" w14:textId="77777777" w:rsidR="009B6404" w:rsidRPr="009B6404" w:rsidRDefault="009B6404" w:rsidP="002F7FE4">
      <w:pPr>
        <w:pStyle w:val="ListParagraph"/>
        <w:tabs>
          <w:tab w:val="left" w:pos="1080"/>
        </w:tabs>
        <w:spacing w:before="1"/>
        <w:ind w:left="432" w:right="432" w:firstLine="0"/>
        <w:rPr>
          <w:rFonts w:ascii="Arial"/>
          <w:b/>
        </w:rPr>
      </w:pPr>
    </w:p>
    <w:p w14:paraId="1C87E232" w14:textId="4D2F0661" w:rsidR="00431986" w:rsidRDefault="009B6404" w:rsidP="002F7FE4">
      <w:pPr>
        <w:spacing w:before="1" w:line="244" w:lineRule="auto"/>
        <w:ind w:left="432" w:right="432"/>
        <w:jc w:val="both"/>
      </w:pPr>
      <w:r>
        <w:t>I</w:t>
      </w:r>
      <w:r w:rsidRPr="009B6404">
        <w:t xml:space="preserve">notek Foundation, founded in November 2023, </w:t>
      </w:r>
      <w:r>
        <w:t xml:space="preserve">runs the Inotek – EU Innovation Centre Cahul, which </w:t>
      </w:r>
      <w:r w:rsidRPr="009B6404">
        <w:t xml:space="preserve">aims to advance the digital economy in southern Moldova by fostering innovation and entrepreneurship through partnerships among the private sector, public institutions, and educational bodies. It also promotes technology, creative problem-solving, and STEM education, while supporting the establishment and growth of start-ups, enhancing their capabilities, and preparing them for investment. </w:t>
      </w:r>
    </w:p>
    <w:p w14:paraId="493F6C5D" w14:textId="77777777" w:rsidR="009B6404" w:rsidRDefault="009B6404" w:rsidP="002F7FE4">
      <w:pPr>
        <w:spacing w:before="1" w:line="244" w:lineRule="auto"/>
        <w:ind w:left="432" w:right="432"/>
        <w:jc w:val="both"/>
      </w:pPr>
    </w:p>
    <w:p w14:paraId="23FD63B2" w14:textId="77777777" w:rsidR="00431986" w:rsidRDefault="00000000" w:rsidP="002F7FE4">
      <w:pPr>
        <w:pStyle w:val="Heading2"/>
        <w:ind w:left="432" w:right="432" w:firstLine="0"/>
        <w:jc w:val="both"/>
        <w:rPr>
          <w:u w:val="none"/>
        </w:rPr>
      </w:pPr>
      <w:r>
        <w:rPr>
          <w:u w:val="none"/>
        </w:rPr>
        <w:t>Background</w:t>
      </w:r>
      <w:r>
        <w:rPr>
          <w:spacing w:val="-4"/>
          <w:u w:val="none"/>
        </w:rPr>
        <w:t xml:space="preserve"> </w:t>
      </w:r>
      <w:r>
        <w:rPr>
          <w:u w:val="none"/>
        </w:rPr>
        <w:t>of</w:t>
      </w:r>
      <w:r>
        <w:rPr>
          <w:spacing w:val="-4"/>
          <w:u w:val="none"/>
        </w:rPr>
        <w:t xml:space="preserve"> </w:t>
      </w:r>
      <w:r>
        <w:rPr>
          <w:u w:val="none"/>
        </w:rPr>
        <w:t>the</w:t>
      </w:r>
      <w:r>
        <w:rPr>
          <w:spacing w:val="-5"/>
          <w:u w:val="none"/>
        </w:rPr>
        <w:t xml:space="preserve"> </w:t>
      </w:r>
      <w:r>
        <w:rPr>
          <w:spacing w:val="-2"/>
          <w:u w:val="none"/>
        </w:rPr>
        <w:t>Project</w:t>
      </w:r>
    </w:p>
    <w:p w14:paraId="4AE65ABC" w14:textId="77777777" w:rsidR="00431986" w:rsidRDefault="00431986" w:rsidP="002F7FE4">
      <w:pPr>
        <w:pStyle w:val="BodyText"/>
        <w:spacing w:before="17"/>
        <w:ind w:left="432" w:right="432"/>
        <w:rPr>
          <w:rFonts w:ascii="Arial"/>
          <w:b/>
        </w:rPr>
      </w:pPr>
    </w:p>
    <w:p w14:paraId="61BC1909" w14:textId="48C59B59" w:rsidR="00431986" w:rsidRDefault="009B6404" w:rsidP="002F7FE4">
      <w:pPr>
        <w:pStyle w:val="BodyText"/>
        <w:spacing w:before="1"/>
        <w:ind w:left="432" w:right="432"/>
        <w:jc w:val="both"/>
      </w:pPr>
      <w:r>
        <w:t>Inotek Foundation entered into a grant agreement with Sida, Swedish International Development Agency for a 3-year project from July 1, 2024 to June 30</w:t>
      </w:r>
      <w:r w:rsidR="00D35603">
        <w:t>,</w:t>
      </w:r>
      <w:r>
        <w:t xml:space="preserve"> 2027.</w:t>
      </w:r>
    </w:p>
    <w:p w14:paraId="081967CF" w14:textId="77777777" w:rsidR="00431986" w:rsidRDefault="00431986" w:rsidP="002F7FE4">
      <w:pPr>
        <w:pStyle w:val="BodyText"/>
        <w:spacing w:before="4"/>
        <w:ind w:left="432" w:right="432"/>
      </w:pPr>
    </w:p>
    <w:p w14:paraId="51B01523" w14:textId="77777777" w:rsidR="00431986" w:rsidRDefault="00000000" w:rsidP="002F7FE4">
      <w:pPr>
        <w:pStyle w:val="Heading2"/>
        <w:ind w:left="432" w:right="432" w:firstLine="0"/>
        <w:jc w:val="both"/>
        <w:rPr>
          <w:u w:val="none"/>
        </w:rPr>
      </w:pPr>
      <w:r>
        <w:rPr>
          <w:u w:val="none"/>
        </w:rPr>
        <w:lastRenderedPageBreak/>
        <w:t>The</w:t>
      </w:r>
      <w:r>
        <w:rPr>
          <w:spacing w:val="-10"/>
          <w:u w:val="none"/>
        </w:rPr>
        <w:t xml:space="preserve"> </w:t>
      </w:r>
      <w:r>
        <w:rPr>
          <w:u w:val="none"/>
        </w:rPr>
        <w:t>specific</w:t>
      </w:r>
      <w:r>
        <w:rPr>
          <w:spacing w:val="-5"/>
          <w:u w:val="none"/>
        </w:rPr>
        <w:t xml:space="preserve"> </w:t>
      </w:r>
      <w:r>
        <w:rPr>
          <w:u w:val="none"/>
        </w:rPr>
        <w:t>project</w:t>
      </w:r>
      <w:r>
        <w:rPr>
          <w:spacing w:val="-8"/>
          <w:u w:val="none"/>
        </w:rPr>
        <w:t xml:space="preserve"> </w:t>
      </w:r>
      <w:r>
        <w:rPr>
          <w:u w:val="none"/>
        </w:rPr>
        <w:t>objectives</w:t>
      </w:r>
      <w:r>
        <w:rPr>
          <w:spacing w:val="-8"/>
          <w:u w:val="none"/>
        </w:rPr>
        <w:t xml:space="preserve"> </w:t>
      </w:r>
      <w:r>
        <w:rPr>
          <w:spacing w:val="-4"/>
          <w:u w:val="none"/>
        </w:rPr>
        <w:t>are:</w:t>
      </w:r>
    </w:p>
    <w:p w14:paraId="205E2D06" w14:textId="77777777" w:rsidR="00DA5533" w:rsidRPr="00B713BC" w:rsidRDefault="00DA5533" w:rsidP="002F7FE4">
      <w:pPr>
        <w:widowControl/>
        <w:numPr>
          <w:ilvl w:val="0"/>
          <w:numId w:val="16"/>
        </w:numPr>
        <w:autoSpaceDE/>
        <w:autoSpaceDN/>
        <w:ind w:left="432" w:right="432"/>
        <w:jc w:val="both"/>
      </w:pPr>
      <w:r w:rsidRPr="00B713BC">
        <w:t>Generate incomes that will cover 50% of the total Inotek expenses within three years.</w:t>
      </w:r>
    </w:p>
    <w:p w14:paraId="57F1F26E" w14:textId="77777777" w:rsidR="00DA5533" w:rsidRPr="00B713BC" w:rsidRDefault="00DA5533" w:rsidP="002F7FE4">
      <w:pPr>
        <w:widowControl/>
        <w:numPr>
          <w:ilvl w:val="0"/>
          <w:numId w:val="16"/>
        </w:numPr>
        <w:autoSpaceDE/>
        <w:autoSpaceDN/>
        <w:ind w:left="432" w:right="432"/>
        <w:jc w:val="both"/>
      </w:pPr>
      <w:r w:rsidRPr="00B713BC">
        <w:t>Stimulate a 5% increase in the overall growth of the IT industry in the southern region of Moldova.</w:t>
      </w:r>
    </w:p>
    <w:p w14:paraId="77EE4917" w14:textId="77777777" w:rsidR="00DA5533" w:rsidRPr="00B713BC" w:rsidRDefault="00DA5533" w:rsidP="002F7FE4">
      <w:pPr>
        <w:widowControl/>
        <w:numPr>
          <w:ilvl w:val="0"/>
          <w:numId w:val="16"/>
        </w:numPr>
        <w:autoSpaceDE/>
        <w:autoSpaceDN/>
        <w:ind w:left="432" w:right="432"/>
        <w:jc w:val="both"/>
      </w:pPr>
      <w:r w:rsidRPr="00B713BC">
        <w:t>Enable 11,500 students to access STEM subjects and programmes.</w:t>
      </w:r>
    </w:p>
    <w:p w14:paraId="0B76DD1D" w14:textId="77777777" w:rsidR="00DA5533" w:rsidRPr="00B713BC" w:rsidRDefault="00DA5533" w:rsidP="002F7FE4">
      <w:pPr>
        <w:widowControl/>
        <w:numPr>
          <w:ilvl w:val="0"/>
          <w:numId w:val="16"/>
        </w:numPr>
        <w:autoSpaceDE/>
        <w:autoSpaceDN/>
        <w:ind w:left="432" w:right="432"/>
        <w:jc w:val="both"/>
      </w:pPr>
      <w:r w:rsidRPr="00B713BC">
        <w:t>Provide 1,500 community members with knowledge-sharing programmes and events</w:t>
      </w:r>
    </w:p>
    <w:p w14:paraId="6A0D486C" w14:textId="77777777" w:rsidR="00DA5533" w:rsidRPr="00B713BC" w:rsidRDefault="00DA5533" w:rsidP="002F7FE4">
      <w:pPr>
        <w:widowControl/>
        <w:numPr>
          <w:ilvl w:val="0"/>
          <w:numId w:val="16"/>
        </w:numPr>
        <w:autoSpaceDE/>
        <w:autoSpaceDN/>
        <w:ind w:left="432" w:right="432"/>
        <w:jc w:val="both"/>
      </w:pPr>
      <w:r w:rsidRPr="00FC3FB0">
        <w:t>Support 20 entrepreneurs</w:t>
      </w:r>
      <w:r w:rsidRPr="00B713BC">
        <w:t xml:space="preserve"> to integrate digital solutions into their businesses.</w:t>
      </w:r>
    </w:p>
    <w:p w14:paraId="1AA03B7E" w14:textId="77777777" w:rsidR="00DA5533" w:rsidRPr="00B713BC" w:rsidRDefault="00DA5533" w:rsidP="002F7FE4">
      <w:pPr>
        <w:widowControl/>
        <w:numPr>
          <w:ilvl w:val="0"/>
          <w:numId w:val="16"/>
        </w:numPr>
        <w:autoSpaceDE/>
        <w:autoSpaceDN/>
        <w:ind w:left="432" w:right="432"/>
        <w:jc w:val="both"/>
      </w:pPr>
      <w:r w:rsidRPr="00B713BC">
        <w:t>Empower 100 entrepreneurs by building their capacity for fundraising.</w:t>
      </w:r>
    </w:p>
    <w:p w14:paraId="1017059A" w14:textId="77777777" w:rsidR="00DA5533" w:rsidRPr="00B713BC" w:rsidRDefault="00DA5533" w:rsidP="002F7FE4">
      <w:pPr>
        <w:widowControl/>
        <w:numPr>
          <w:ilvl w:val="0"/>
          <w:numId w:val="16"/>
        </w:numPr>
        <w:autoSpaceDE/>
        <w:autoSpaceDN/>
        <w:spacing w:after="160"/>
        <w:ind w:left="432" w:right="432"/>
        <w:jc w:val="both"/>
      </w:pPr>
      <w:r w:rsidRPr="00B713BC">
        <w:t>Assist 12 young talents in establishing and accelerating startups.</w:t>
      </w:r>
    </w:p>
    <w:p w14:paraId="06E585BE" w14:textId="77777777" w:rsidR="009B6404" w:rsidRDefault="009B6404" w:rsidP="002F7FE4">
      <w:pPr>
        <w:pStyle w:val="Heading2"/>
        <w:ind w:left="432" w:right="432" w:firstLine="0"/>
        <w:jc w:val="both"/>
        <w:rPr>
          <w:u w:val="none"/>
        </w:rPr>
      </w:pPr>
    </w:p>
    <w:p w14:paraId="0C6786FC" w14:textId="6464B7A1" w:rsidR="00431986" w:rsidRDefault="00000000" w:rsidP="002F7FE4">
      <w:pPr>
        <w:pStyle w:val="Heading2"/>
        <w:ind w:left="432" w:right="432" w:firstLine="0"/>
        <w:jc w:val="both"/>
        <w:rPr>
          <w:u w:val="none"/>
        </w:rPr>
      </w:pPr>
      <w:r>
        <w:rPr>
          <w:u w:val="none"/>
        </w:rPr>
        <w:t>Scope</w:t>
      </w:r>
      <w:r>
        <w:rPr>
          <w:spacing w:val="-7"/>
          <w:u w:val="none"/>
        </w:rPr>
        <w:t xml:space="preserve"> </w:t>
      </w:r>
      <w:r>
        <w:rPr>
          <w:u w:val="none"/>
        </w:rPr>
        <w:t>of</w:t>
      </w:r>
      <w:r>
        <w:rPr>
          <w:spacing w:val="-1"/>
          <w:u w:val="none"/>
        </w:rPr>
        <w:t xml:space="preserve"> </w:t>
      </w:r>
      <w:r>
        <w:rPr>
          <w:spacing w:val="-4"/>
          <w:u w:val="none"/>
        </w:rPr>
        <w:t>Work</w:t>
      </w:r>
    </w:p>
    <w:p w14:paraId="7AB21DAD" w14:textId="77777777" w:rsidR="00431986" w:rsidRDefault="00431986" w:rsidP="002F7FE4">
      <w:pPr>
        <w:pStyle w:val="BodyText"/>
        <w:spacing w:before="15"/>
        <w:ind w:left="432" w:right="432"/>
        <w:rPr>
          <w:rFonts w:ascii="Arial"/>
          <w:b/>
        </w:rPr>
      </w:pPr>
    </w:p>
    <w:p w14:paraId="1E297587" w14:textId="6213F6F5" w:rsidR="00431986" w:rsidRDefault="00000000" w:rsidP="002F7FE4">
      <w:pPr>
        <w:spacing w:line="237" w:lineRule="auto"/>
        <w:ind w:left="432" w:right="432"/>
        <w:jc w:val="both"/>
      </w:pPr>
      <w:r>
        <w:t xml:space="preserve">The Audit Company is expected to perform the audit of the financial statements of the </w:t>
      </w:r>
      <w:r w:rsidR="009B6404">
        <w:t>INOTEK FOUNDATION</w:t>
      </w:r>
      <w:r>
        <w:rPr>
          <w:spacing w:val="-3"/>
        </w:rPr>
        <w:t xml:space="preserve"> </w:t>
      </w:r>
      <w:r>
        <w:t>for</w:t>
      </w:r>
      <w:r>
        <w:rPr>
          <w:spacing w:val="-8"/>
        </w:rPr>
        <w:t xml:space="preserve"> </w:t>
      </w:r>
      <w:r>
        <w:t>the</w:t>
      </w:r>
      <w:r>
        <w:rPr>
          <w:spacing w:val="-5"/>
        </w:rPr>
        <w:t xml:space="preserve"> </w:t>
      </w:r>
      <w:r>
        <w:t>period</w:t>
      </w:r>
      <w:r>
        <w:rPr>
          <w:spacing w:val="-1"/>
        </w:rPr>
        <w:t xml:space="preserve"> </w:t>
      </w:r>
      <w:r w:rsidRPr="008F0EB6">
        <w:rPr>
          <w:b/>
          <w:bCs/>
        </w:rPr>
        <w:t>July</w:t>
      </w:r>
      <w:r w:rsidRPr="008F0EB6">
        <w:rPr>
          <w:b/>
          <w:bCs/>
          <w:spacing w:val="-4"/>
        </w:rPr>
        <w:t xml:space="preserve"> </w:t>
      </w:r>
      <w:r w:rsidRPr="008F0EB6">
        <w:rPr>
          <w:b/>
          <w:bCs/>
        </w:rPr>
        <w:t>01</w:t>
      </w:r>
      <w:r w:rsidR="00DA5533" w:rsidRPr="008F0EB6">
        <w:rPr>
          <w:b/>
          <w:bCs/>
        </w:rPr>
        <w:t>, 2024</w:t>
      </w:r>
      <w:r w:rsidRPr="008F0EB6">
        <w:rPr>
          <w:b/>
          <w:bCs/>
          <w:spacing w:val="-4"/>
        </w:rPr>
        <w:t xml:space="preserve"> </w:t>
      </w:r>
      <w:r w:rsidRPr="008F0EB6">
        <w:rPr>
          <w:b/>
          <w:bCs/>
        </w:rPr>
        <w:t>to</w:t>
      </w:r>
      <w:r w:rsidRPr="008F0EB6">
        <w:rPr>
          <w:b/>
          <w:bCs/>
          <w:spacing w:val="-5"/>
        </w:rPr>
        <w:t xml:space="preserve"> </w:t>
      </w:r>
      <w:r w:rsidR="00DA5533" w:rsidRPr="008F0EB6">
        <w:rPr>
          <w:b/>
          <w:bCs/>
        </w:rPr>
        <w:t>June 30, 2025</w:t>
      </w:r>
      <w:r>
        <w:t>,</w:t>
      </w:r>
      <w:r>
        <w:rPr>
          <w:spacing w:val="-5"/>
        </w:rPr>
        <w:t xml:space="preserve"> </w:t>
      </w:r>
      <w:r>
        <w:t>in</w:t>
      </w:r>
      <w:r>
        <w:rPr>
          <w:spacing w:val="-5"/>
        </w:rPr>
        <w:t xml:space="preserve"> </w:t>
      </w:r>
      <w:r>
        <w:t xml:space="preserve">accordance with provisions SNT / </w:t>
      </w:r>
      <w:hyperlink r:id="rId19">
        <w:r w:rsidR="00431986">
          <w:rPr>
            <w:color w:val="0000FF"/>
            <w:u w:val="single" w:color="0000FF"/>
          </w:rPr>
          <w:t xml:space="preserve">ISRS 4400 </w:t>
        </w:r>
        <w:r w:rsidR="00431986">
          <w:rPr>
            <w:rFonts w:ascii="Arial"/>
            <w:i/>
            <w:color w:val="0000FF"/>
            <w:u w:val="single" w:color="0000FF"/>
          </w:rPr>
          <w:t>Engagements to perform Agreed-upon Procedures regarding</w:t>
        </w:r>
      </w:hyperlink>
      <w:r>
        <w:rPr>
          <w:rFonts w:ascii="Arial"/>
          <w:i/>
          <w:color w:val="0000FF"/>
        </w:rPr>
        <w:t xml:space="preserve"> </w:t>
      </w:r>
      <w:hyperlink r:id="rId20">
        <w:r w:rsidR="00431986">
          <w:rPr>
            <w:rFonts w:ascii="Arial"/>
            <w:i/>
            <w:color w:val="0000FF"/>
            <w:u w:val="single" w:color="0000FF"/>
          </w:rPr>
          <w:t>Financial Information</w:t>
        </w:r>
      </w:hyperlink>
      <w:r>
        <w:rPr>
          <w:rFonts w:ascii="Arial"/>
          <w:i/>
          <w:color w:val="0000FF"/>
        </w:rPr>
        <w:t xml:space="preserve"> </w:t>
      </w:r>
      <w:r>
        <w:t>and Procedures as per Conditions for grands.</w:t>
      </w:r>
    </w:p>
    <w:p w14:paraId="378E834D" w14:textId="77777777" w:rsidR="00431986" w:rsidRDefault="00431986" w:rsidP="002F7FE4">
      <w:pPr>
        <w:pStyle w:val="BodyText"/>
        <w:spacing w:before="121"/>
        <w:ind w:left="432" w:right="432"/>
      </w:pPr>
    </w:p>
    <w:p w14:paraId="714FF0D8" w14:textId="1E473B4D" w:rsidR="00431986" w:rsidRDefault="00000000" w:rsidP="002F7FE4">
      <w:pPr>
        <w:pStyle w:val="BodyText"/>
        <w:spacing w:line="242" w:lineRule="auto"/>
        <w:ind w:left="432" w:right="432"/>
        <w:jc w:val="both"/>
      </w:pPr>
      <w:r>
        <w:t>The Audit Company shall</w:t>
      </w:r>
      <w:r w:rsidR="005F312D">
        <w:t xml:space="preserve"> contact Inotek Foundation for additional details necessary to establish the price</w:t>
      </w:r>
      <w:r w:rsidR="008F0EB6">
        <w:t xml:space="preserve">. </w:t>
      </w:r>
      <w:r>
        <w:t xml:space="preserve">Please refer to </w:t>
      </w:r>
      <w:r w:rsidR="008F0EB6">
        <w:t>the ToR</w:t>
      </w:r>
      <w:r>
        <w:t xml:space="preserve"> for details on the required services.</w:t>
      </w:r>
    </w:p>
    <w:p w14:paraId="22D78070" w14:textId="77777777" w:rsidR="00431986" w:rsidRDefault="00431986" w:rsidP="002F7FE4">
      <w:pPr>
        <w:pStyle w:val="BodyText"/>
        <w:spacing w:before="230"/>
        <w:ind w:left="432" w:right="432"/>
      </w:pPr>
    </w:p>
    <w:p w14:paraId="406706CE" w14:textId="77777777" w:rsidR="00431986" w:rsidRDefault="00000000" w:rsidP="002F7FE4">
      <w:pPr>
        <w:pStyle w:val="Heading2"/>
        <w:numPr>
          <w:ilvl w:val="1"/>
          <w:numId w:val="8"/>
        </w:numPr>
        <w:tabs>
          <w:tab w:val="left" w:pos="1080"/>
        </w:tabs>
        <w:spacing w:before="1"/>
        <w:ind w:left="432" w:right="432" w:hanging="720"/>
        <w:rPr>
          <w:u w:val="none"/>
        </w:rPr>
      </w:pPr>
      <w:bookmarkStart w:id="15" w:name="2.2_Delivery_Requirements"/>
      <w:bookmarkEnd w:id="15"/>
      <w:r>
        <w:rPr>
          <w:u w:val="thick"/>
        </w:rPr>
        <w:t>Delivery</w:t>
      </w:r>
      <w:r>
        <w:rPr>
          <w:spacing w:val="-8"/>
          <w:u w:val="thick"/>
        </w:rPr>
        <w:t xml:space="preserve"> </w:t>
      </w:r>
      <w:r>
        <w:rPr>
          <w:spacing w:val="-2"/>
          <w:u w:val="thick"/>
        </w:rPr>
        <w:t>Requirements</w:t>
      </w:r>
    </w:p>
    <w:p w14:paraId="4B7CD691" w14:textId="34E2AB7F" w:rsidR="00431986" w:rsidRDefault="00000000" w:rsidP="002F7FE4">
      <w:pPr>
        <w:pStyle w:val="BodyText"/>
        <w:spacing w:before="121"/>
        <w:ind w:left="432" w:right="432"/>
        <w:jc w:val="both"/>
      </w:pPr>
      <w:r>
        <w:t>The</w:t>
      </w:r>
      <w:r>
        <w:rPr>
          <w:spacing w:val="-9"/>
        </w:rPr>
        <w:t xml:space="preserve"> </w:t>
      </w:r>
      <w:r>
        <w:t>audit</w:t>
      </w:r>
      <w:r>
        <w:rPr>
          <w:spacing w:val="-10"/>
        </w:rPr>
        <w:t xml:space="preserve"> </w:t>
      </w:r>
      <w:r>
        <w:t>of</w:t>
      </w:r>
      <w:r>
        <w:rPr>
          <w:spacing w:val="-5"/>
        </w:rPr>
        <w:t xml:space="preserve"> </w:t>
      </w:r>
      <w:r>
        <w:t>documents</w:t>
      </w:r>
      <w:r>
        <w:rPr>
          <w:spacing w:val="-11"/>
        </w:rPr>
        <w:t xml:space="preserve"> </w:t>
      </w:r>
      <w:r>
        <w:t>should</w:t>
      </w:r>
      <w:r>
        <w:rPr>
          <w:spacing w:val="-4"/>
        </w:rPr>
        <w:t xml:space="preserve"> </w:t>
      </w:r>
      <w:r>
        <w:t>be</w:t>
      </w:r>
      <w:r>
        <w:rPr>
          <w:spacing w:val="-9"/>
        </w:rPr>
        <w:t xml:space="preserve"> </w:t>
      </w:r>
      <w:r>
        <w:t>performed</w:t>
      </w:r>
      <w:r>
        <w:rPr>
          <w:spacing w:val="-9"/>
        </w:rPr>
        <w:t xml:space="preserve"> </w:t>
      </w:r>
      <w:r>
        <w:t>in</w:t>
      </w:r>
      <w:r>
        <w:rPr>
          <w:spacing w:val="-9"/>
        </w:rPr>
        <w:t xml:space="preserve"> </w:t>
      </w:r>
      <w:r>
        <w:t>the</w:t>
      </w:r>
      <w:r>
        <w:rPr>
          <w:spacing w:val="-4"/>
        </w:rPr>
        <w:t xml:space="preserve"> </w:t>
      </w:r>
      <w:r>
        <w:t>office</w:t>
      </w:r>
      <w:r>
        <w:rPr>
          <w:spacing w:val="-9"/>
        </w:rPr>
        <w:t xml:space="preserve"> </w:t>
      </w:r>
      <w:r>
        <w:t>of</w:t>
      </w:r>
      <w:r>
        <w:rPr>
          <w:spacing w:val="-5"/>
        </w:rPr>
        <w:t xml:space="preserve"> </w:t>
      </w:r>
      <w:r w:rsidR="008F0EB6" w:rsidRPr="008F0EB6">
        <w:t>Inotek</w:t>
      </w:r>
      <w:r w:rsidR="009B6404">
        <w:t xml:space="preserve"> </w:t>
      </w:r>
      <w:r w:rsidR="00DA5533">
        <w:t>centre</w:t>
      </w:r>
      <w:r>
        <w:t>:</w:t>
      </w:r>
      <w:r>
        <w:rPr>
          <w:spacing w:val="-5"/>
        </w:rPr>
        <w:t xml:space="preserve"> </w:t>
      </w:r>
      <w:r w:rsidR="00DA5533">
        <w:t>1, Piata Independentei Street, Cahul</w:t>
      </w:r>
      <w:r>
        <w:t>, Moldova. The period</w:t>
      </w:r>
      <w:r>
        <w:rPr>
          <w:spacing w:val="-4"/>
        </w:rPr>
        <w:t xml:space="preserve"> </w:t>
      </w:r>
      <w:r>
        <w:t>of the</w:t>
      </w:r>
      <w:r>
        <w:rPr>
          <w:spacing w:val="-4"/>
        </w:rPr>
        <w:t xml:space="preserve"> </w:t>
      </w:r>
      <w:r>
        <w:t>audit</w:t>
      </w:r>
      <w:r>
        <w:rPr>
          <w:spacing w:val="-5"/>
        </w:rPr>
        <w:t xml:space="preserve"> </w:t>
      </w:r>
      <w:r>
        <w:t>shall</w:t>
      </w:r>
      <w:r>
        <w:rPr>
          <w:spacing w:val="-7"/>
        </w:rPr>
        <w:t xml:space="preserve"> </w:t>
      </w:r>
      <w:r>
        <w:t>be</w:t>
      </w:r>
      <w:r>
        <w:rPr>
          <w:spacing w:val="-9"/>
        </w:rPr>
        <w:t xml:space="preserve"> </w:t>
      </w:r>
      <w:r>
        <w:t>about</w:t>
      </w:r>
      <w:r>
        <w:rPr>
          <w:spacing w:val="-4"/>
        </w:rPr>
        <w:t xml:space="preserve"> </w:t>
      </w:r>
      <w:r w:rsidRPr="008F0EB6">
        <w:t>14</w:t>
      </w:r>
      <w:r w:rsidRPr="008F0EB6">
        <w:rPr>
          <w:spacing w:val="-4"/>
        </w:rPr>
        <w:t xml:space="preserve"> </w:t>
      </w:r>
      <w:r w:rsidRPr="008F0EB6">
        <w:t>days.</w:t>
      </w:r>
      <w:r w:rsidRPr="008F0EB6">
        <w:rPr>
          <w:spacing w:val="-5"/>
        </w:rPr>
        <w:t xml:space="preserve"> </w:t>
      </w:r>
      <w:r w:rsidRPr="008F0EB6">
        <w:t>Documents</w:t>
      </w:r>
      <w:r w:rsidRPr="008F0EB6">
        <w:rPr>
          <w:spacing w:val="-6"/>
        </w:rPr>
        <w:t xml:space="preserve"> </w:t>
      </w:r>
      <w:r w:rsidRPr="008F0EB6">
        <w:t>verification</w:t>
      </w:r>
      <w:r w:rsidRPr="008F0EB6">
        <w:rPr>
          <w:spacing w:val="-4"/>
        </w:rPr>
        <w:t xml:space="preserve"> </w:t>
      </w:r>
      <w:r w:rsidRPr="008F0EB6">
        <w:t>should</w:t>
      </w:r>
      <w:r w:rsidRPr="008F0EB6">
        <w:rPr>
          <w:spacing w:val="-4"/>
        </w:rPr>
        <w:t xml:space="preserve"> </w:t>
      </w:r>
      <w:r w:rsidRPr="008F0EB6">
        <w:t>be</w:t>
      </w:r>
      <w:r w:rsidRPr="008F0EB6">
        <w:rPr>
          <w:spacing w:val="-4"/>
        </w:rPr>
        <w:t xml:space="preserve"> </w:t>
      </w:r>
      <w:r w:rsidRPr="008F0EB6">
        <w:t>planned</w:t>
      </w:r>
      <w:r w:rsidRPr="008F0EB6">
        <w:rPr>
          <w:spacing w:val="-9"/>
        </w:rPr>
        <w:t xml:space="preserve"> </w:t>
      </w:r>
      <w:r w:rsidRPr="008F0EB6">
        <w:t xml:space="preserve">for </w:t>
      </w:r>
      <w:r w:rsidR="00DA5533" w:rsidRPr="008F0EB6">
        <w:t>July</w:t>
      </w:r>
      <w:r w:rsidR="00D35603" w:rsidRPr="008F0EB6">
        <w:t xml:space="preserve"> 15</w:t>
      </w:r>
      <w:r w:rsidR="008F0EB6" w:rsidRPr="008F0EB6">
        <w:t xml:space="preserve"> </w:t>
      </w:r>
      <w:r w:rsidR="00D35603" w:rsidRPr="008F0EB6">
        <w:t>-</w:t>
      </w:r>
      <w:r w:rsidR="008F0EB6" w:rsidRPr="008F0EB6">
        <w:t xml:space="preserve"> </w:t>
      </w:r>
      <w:r w:rsidR="00D35603" w:rsidRPr="008F0EB6">
        <w:t>31,</w:t>
      </w:r>
      <w:r w:rsidR="00DA5533" w:rsidRPr="008F0EB6">
        <w:t xml:space="preserve"> 2025. </w:t>
      </w:r>
    </w:p>
    <w:p w14:paraId="0F404854" w14:textId="77777777" w:rsidR="00431986" w:rsidRDefault="00431986" w:rsidP="002F7FE4">
      <w:pPr>
        <w:pStyle w:val="BodyText"/>
        <w:spacing w:before="12"/>
        <w:ind w:left="432" w:right="432"/>
      </w:pPr>
    </w:p>
    <w:p w14:paraId="30237537" w14:textId="77777777" w:rsidR="00431986" w:rsidRDefault="00000000" w:rsidP="002F7FE4">
      <w:pPr>
        <w:pStyle w:val="BodyText"/>
        <w:ind w:left="432" w:right="432"/>
      </w:pPr>
      <w:r>
        <w:t>The</w:t>
      </w:r>
      <w:r>
        <w:rPr>
          <w:spacing w:val="-16"/>
        </w:rPr>
        <w:t xml:space="preserve"> </w:t>
      </w:r>
      <w:r>
        <w:t>audit</w:t>
      </w:r>
      <w:r>
        <w:rPr>
          <w:spacing w:val="-15"/>
        </w:rPr>
        <w:t xml:space="preserve"> </w:t>
      </w:r>
      <w:r>
        <w:t>company</w:t>
      </w:r>
      <w:r>
        <w:rPr>
          <w:spacing w:val="-15"/>
        </w:rPr>
        <w:t xml:space="preserve"> </w:t>
      </w:r>
      <w:r>
        <w:t>shall</w:t>
      </w:r>
      <w:r>
        <w:rPr>
          <w:spacing w:val="-14"/>
        </w:rPr>
        <w:t xml:space="preserve"> </w:t>
      </w:r>
      <w:r>
        <w:t>provide</w:t>
      </w:r>
      <w:r>
        <w:rPr>
          <w:spacing w:val="-14"/>
        </w:rPr>
        <w:t xml:space="preserve"> </w:t>
      </w:r>
      <w:r>
        <w:t>the</w:t>
      </w:r>
      <w:r>
        <w:rPr>
          <w:spacing w:val="-17"/>
        </w:rPr>
        <w:t xml:space="preserve"> </w:t>
      </w:r>
      <w:r>
        <w:t>final</w:t>
      </w:r>
      <w:r>
        <w:rPr>
          <w:spacing w:val="-16"/>
        </w:rPr>
        <w:t xml:space="preserve"> </w:t>
      </w:r>
      <w:r>
        <w:t>version</w:t>
      </w:r>
      <w:r>
        <w:rPr>
          <w:spacing w:val="-14"/>
        </w:rPr>
        <w:t xml:space="preserve"> </w:t>
      </w:r>
      <w:r>
        <w:t>of</w:t>
      </w:r>
      <w:r>
        <w:rPr>
          <w:spacing w:val="-10"/>
        </w:rPr>
        <w:t xml:space="preserve"> </w:t>
      </w:r>
      <w:r>
        <w:t>the</w:t>
      </w:r>
      <w:r>
        <w:rPr>
          <w:spacing w:val="-14"/>
        </w:rPr>
        <w:t xml:space="preserve"> </w:t>
      </w:r>
      <w:r>
        <w:t>audit</w:t>
      </w:r>
      <w:r>
        <w:rPr>
          <w:spacing w:val="-15"/>
        </w:rPr>
        <w:t xml:space="preserve"> </w:t>
      </w:r>
      <w:r>
        <w:t>report</w:t>
      </w:r>
      <w:r>
        <w:rPr>
          <w:spacing w:val="-5"/>
        </w:rPr>
        <w:t xml:space="preserve"> </w:t>
      </w:r>
      <w:r>
        <w:t>both</w:t>
      </w:r>
      <w:r>
        <w:rPr>
          <w:spacing w:val="-9"/>
        </w:rPr>
        <w:t xml:space="preserve"> </w:t>
      </w:r>
      <w:r>
        <w:t>in</w:t>
      </w:r>
      <w:r>
        <w:rPr>
          <w:spacing w:val="-14"/>
        </w:rPr>
        <w:t xml:space="preserve"> </w:t>
      </w:r>
      <w:r>
        <w:t>hardcopy</w:t>
      </w:r>
      <w:r>
        <w:rPr>
          <w:spacing w:val="-16"/>
        </w:rPr>
        <w:t xml:space="preserve"> </w:t>
      </w:r>
      <w:r>
        <w:t>and</w:t>
      </w:r>
      <w:r>
        <w:rPr>
          <w:spacing w:val="-14"/>
        </w:rPr>
        <w:t xml:space="preserve"> </w:t>
      </w:r>
      <w:r>
        <w:t xml:space="preserve">electronic </w:t>
      </w:r>
      <w:r>
        <w:rPr>
          <w:spacing w:val="-2"/>
        </w:rPr>
        <w:t>versions:</w:t>
      </w:r>
    </w:p>
    <w:p w14:paraId="5B548962" w14:textId="3A39C485" w:rsidR="00431986" w:rsidRDefault="00000000" w:rsidP="002F7FE4">
      <w:pPr>
        <w:pStyle w:val="ListParagraph"/>
        <w:numPr>
          <w:ilvl w:val="2"/>
          <w:numId w:val="8"/>
        </w:numPr>
        <w:tabs>
          <w:tab w:val="left" w:pos="1047"/>
        </w:tabs>
        <w:spacing w:before="8"/>
        <w:ind w:left="432" w:right="432"/>
      </w:pPr>
      <w:r>
        <w:t>Electronic</w:t>
      </w:r>
      <w:r>
        <w:rPr>
          <w:spacing w:val="-15"/>
        </w:rPr>
        <w:t xml:space="preserve"> </w:t>
      </w:r>
      <w:r>
        <w:t>audit</w:t>
      </w:r>
      <w:r>
        <w:rPr>
          <w:spacing w:val="-11"/>
        </w:rPr>
        <w:t xml:space="preserve"> </w:t>
      </w:r>
      <w:r>
        <w:t>report</w:t>
      </w:r>
      <w:r>
        <w:rPr>
          <w:spacing w:val="-9"/>
        </w:rPr>
        <w:t xml:space="preserve"> </w:t>
      </w:r>
      <w:r>
        <w:t>–</w:t>
      </w:r>
      <w:r>
        <w:rPr>
          <w:spacing w:val="-11"/>
        </w:rPr>
        <w:t xml:space="preserve"> </w:t>
      </w:r>
      <w:r>
        <w:t>to</w:t>
      </w:r>
      <w:r>
        <w:rPr>
          <w:spacing w:val="-10"/>
        </w:rPr>
        <w:t xml:space="preserve"> </w:t>
      </w:r>
      <w:r>
        <w:t>be</w:t>
      </w:r>
      <w:r>
        <w:rPr>
          <w:spacing w:val="-11"/>
        </w:rPr>
        <w:t xml:space="preserve"> </w:t>
      </w:r>
      <w:r>
        <w:t>submitted</w:t>
      </w:r>
      <w:r>
        <w:rPr>
          <w:spacing w:val="-11"/>
        </w:rPr>
        <w:t xml:space="preserve"> </w:t>
      </w:r>
      <w:r>
        <w:t>in</w:t>
      </w:r>
      <w:r>
        <w:rPr>
          <w:spacing w:val="-10"/>
        </w:rPr>
        <w:t xml:space="preserve"> </w:t>
      </w:r>
      <w:r>
        <w:t>the</w:t>
      </w:r>
      <w:r>
        <w:rPr>
          <w:spacing w:val="-15"/>
        </w:rPr>
        <w:t xml:space="preserve"> </w:t>
      </w:r>
      <w:r>
        <w:t>electronic</w:t>
      </w:r>
      <w:r>
        <w:rPr>
          <w:spacing w:val="-16"/>
        </w:rPr>
        <w:t xml:space="preserve"> </w:t>
      </w:r>
      <w:r>
        <w:t>format</w:t>
      </w:r>
      <w:r>
        <w:rPr>
          <w:spacing w:val="-11"/>
        </w:rPr>
        <w:t xml:space="preserve"> </w:t>
      </w:r>
      <w:r>
        <w:t>and</w:t>
      </w:r>
      <w:r>
        <w:rPr>
          <w:spacing w:val="-11"/>
        </w:rPr>
        <w:t xml:space="preserve"> </w:t>
      </w:r>
      <w:r>
        <w:t>way</w:t>
      </w:r>
      <w:r>
        <w:rPr>
          <w:spacing w:val="-12"/>
        </w:rPr>
        <w:t xml:space="preserve"> </w:t>
      </w:r>
      <w:r>
        <w:t>agreed</w:t>
      </w:r>
      <w:r>
        <w:rPr>
          <w:spacing w:val="-11"/>
        </w:rPr>
        <w:t xml:space="preserve"> </w:t>
      </w:r>
      <w:r>
        <w:t>with</w:t>
      </w:r>
      <w:r>
        <w:rPr>
          <w:spacing w:val="-10"/>
        </w:rPr>
        <w:t xml:space="preserve"> </w:t>
      </w:r>
      <w:r w:rsidR="008F0EB6">
        <w:rPr>
          <w:spacing w:val="-2"/>
        </w:rPr>
        <w:t>Inotek Foundation</w:t>
      </w:r>
      <w:r>
        <w:rPr>
          <w:spacing w:val="-2"/>
        </w:rPr>
        <w:t>.</w:t>
      </w:r>
    </w:p>
    <w:p w14:paraId="55275C9A" w14:textId="5DAC83E9" w:rsidR="00431986" w:rsidRPr="008F0EB6" w:rsidRDefault="00000000" w:rsidP="002F7FE4">
      <w:pPr>
        <w:pStyle w:val="ListParagraph"/>
        <w:numPr>
          <w:ilvl w:val="2"/>
          <w:numId w:val="8"/>
        </w:numPr>
        <w:tabs>
          <w:tab w:val="left" w:pos="1047"/>
        </w:tabs>
        <w:spacing w:before="8" w:line="237" w:lineRule="auto"/>
        <w:ind w:left="432" w:right="432"/>
      </w:pPr>
      <w:r w:rsidRPr="008F0EB6">
        <w:t xml:space="preserve">Hardcopy Audit Report - in 4 (four) copies should be submitted to </w:t>
      </w:r>
      <w:r w:rsidR="008F0EB6" w:rsidRPr="008F0EB6">
        <w:t xml:space="preserve">Inotek Foundation </w:t>
      </w:r>
      <w:r w:rsidRPr="008F0EB6">
        <w:t>(</w:t>
      </w:r>
      <w:r w:rsidR="00DA5533" w:rsidRPr="008F0EB6">
        <w:t>1, Piata Independentei Street, Cahul, Moldova</w:t>
      </w:r>
      <w:r w:rsidRPr="008F0EB6">
        <w:t>):</w:t>
      </w:r>
      <w:r w:rsidRPr="008F0EB6">
        <w:rPr>
          <w:spacing w:val="-3"/>
        </w:rPr>
        <w:t xml:space="preserve"> </w:t>
      </w:r>
      <w:r w:rsidRPr="008F0EB6">
        <w:t>3 (three)</w:t>
      </w:r>
      <w:r w:rsidRPr="008F0EB6">
        <w:rPr>
          <w:spacing w:val="-6"/>
        </w:rPr>
        <w:t xml:space="preserve"> </w:t>
      </w:r>
      <w:r w:rsidRPr="008F0EB6">
        <w:t>hard</w:t>
      </w:r>
      <w:r w:rsidRPr="008F0EB6">
        <w:rPr>
          <w:spacing w:val="-2"/>
        </w:rPr>
        <w:t xml:space="preserve"> </w:t>
      </w:r>
      <w:r w:rsidRPr="008F0EB6">
        <w:t>copies in</w:t>
      </w:r>
      <w:r w:rsidRPr="008F0EB6">
        <w:rPr>
          <w:spacing w:val="-2"/>
        </w:rPr>
        <w:t xml:space="preserve"> </w:t>
      </w:r>
      <w:r w:rsidRPr="008F0EB6">
        <w:t>EN +</w:t>
      </w:r>
      <w:r w:rsidRPr="008F0EB6">
        <w:rPr>
          <w:spacing w:val="-4"/>
        </w:rPr>
        <w:t xml:space="preserve"> </w:t>
      </w:r>
      <w:r w:rsidRPr="008F0EB6">
        <w:t>1 (one) hard copy</w:t>
      </w:r>
      <w:r w:rsidRPr="008F0EB6">
        <w:rPr>
          <w:spacing w:val="-4"/>
        </w:rPr>
        <w:t xml:space="preserve"> </w:t>
      </w:r>
      <w:r w:rsidRPr="008F0EB6">
        <w:t>in RO.</w:t>
      </w:r>
    </w:p>
    <w:p w14:paraId="62185E47" w14:textId="77777777" w:rsidR="00431986" w:rsidRDefault="00431986" w:rsidP="002F7FE4">
      <w:pPr>
        <w:pStyle w:val="BodyText"/>
        <w:spacing w:before="3"/>
        <w:ind w:left="432" w:right="432"/>
      </w:pPr>
    </w:p>
    <w:p w14:paraId="5BE5BDEE" w14:textId="77777777" w:rsidR="00431986" w:rsidRDefault="00000000" w:rsidP="002F7FE4">
      <w:pPr>
        <w:pStyle w:val="BodyText"/>
        <w:ind w:left="432" w:right="432"/>
      </w:pPr>
      <w:r>
        <w:t>The</w:t>
      </w:r>
      <w:r>
        <w:rPr>
          <w:spacing w:val="-9"/>
        </w:rPr>
        <w:t xml:space="preserve"> </w:t>
      </w:r>
      <w:r>
        <w:t>following</w:t>
      </w:r>
      <w:r>
        <w:rPr>
          <w:spacing w:val="-7"/>
        </w:rPr>
        <w:t xml:space="preserve"> </w:t>
      </w:r>
      <w:r>
        <w:t>deliverables</w:t>
      </w:r>
      <w:r>
        <w:rPr>
          <w:spacing w:val="-4"/>
        </w:rPr>
        <w:t xml:space="preserve"> </w:t>
      </w:r>
      <w:r>
        <w:t>are</w:t>
      </w:r>
      <w:r>
        <w:rPr>
          <w:spacing w:val="-6"/>
        </w:rPr>
        <w:t xml:space="preserve"> </w:t>
      </w:r>
      <w:r>
        <w:t>expected</w:t>
      </w:r>
      <w:r>
        <w:rPr>
          <w:spacing w:val="-7"/>
        </w:rPr>
        <w:t xml:space="preserve"> </w:t>
      </w:r>
      <w:r>
        <w:t>under</w:t>
      </w:r>
      <w:r>
        <w:rPr>
          <w:spacing w:val="-10"/>
        </w:rPr>
        <w:t xml:space="preserve"> </w:t>
      </w:r>
      <w:r>
        <w:t>this</w:t>
      </w:r>
      <w:r>
        <w:rPr>
          <w:spacing w:val="-8"/>
        </w:rPr>
        <w:t xml:space="preserve"> </w:t>
      </w:r>
      <w:r>
        <w:rPr>
          <w:spacing w:val="-2"/>
        </w:rPr>
        <w:t>assignment:</w:t>
      </w:r>
    </w:p>
    <w:p w14:paraId="17B44222" w14:textId="77777777" w:rsidR="00431986" w:rsidRDefault="00431986" w:rsidP="002F7FE4">
      <w:pPr>
        <w:pStyle w:val="BodyText"/>
        <w:spacing w:before="26"/>
        <w:ind w:left="432" w:right="432"/>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5330"/>
        <w:gridCol w:w="1700"/>
        <w:gridCol w:w="1930"/>
      </w:tblGrid>
      <w:tr w:rsidR="00431986" w14:paraId="0517832D" w14:textId="77777777">
        <w:trPr>
          <w:trHeight w:val="234"/>
        </w:trPr>
        <w:tc>
          <w:tcPr>
            <w:tcW w:w="437" w:type="dxa"/>
          </w:tcPr>
          <w:p w14:paraId="7959D0B0" w14:textId="77777777" w:rsidR="00431986" w:rsidRDefault="00431986" w:rsidP="002F7FE4">
            <w:pPr>
              <w:pStyle w:val="TableParagraph"/>
              <w:ind w:left="432" w:right="432"/>
              <w:rPr>
                <w:rFonts w:ascii="Times New Roman"/>
                <w:sz w:val="16"/>
              </w:rPr>
            </w:pPr>
          </w:p>
        </w:tc>
        <w:tc>
          <w:tcPr>
            <w:tcW w:w="5330" w:type="dxa"/>
          </w:tcPr>
          <w:p w14:paraId="05A7F4F0" w14:textId="77777777" w:rsidR="00431986" w:rsidRDefault="00000000" w:rsidP="002F7FE4">
            <w:pPr>
              <w:pStyle w:val="TableParagraph"/>
              <w:spacing w:before="4" w:line="211" w:lineRule="exact"/>
              <w:ind w:left="432" w:right="432"/>
              <w:rPr>
                <w:rFonts w:ascii="Arial"/>
                <w:b/>
                <w:sz w:val="20"/>
              </w:rPr>
            </w:pPr>
            <w:r>
              <w:rPr>
                <w:rFonts w:ascii="Arial"/>
                <w:b/>
                <w:spacing w:val="-2"/>
                <w:sz w:val="20"/>
                <w:u w:val="single"/>
              </w:rPr>
              <w:t>Deliverables</w:t>
            </w:r>
          </w:p>
        </w:tc>
        <w:tc>
          <w:tcPr>
            <w:tcW w:w="1700" w:type="dxa"/>
          </w:tcPr>
          <w:p w14:paraId="176C5E8D" w14:textId="77777777" w:rsidR="00431986" w:rsidRDefault="00000000" w:rsidP="002F7FE4">
            <w:pPr>
              <w:pStyle w:val="TableParagraph"/>
              <w:spacing w:before="4" w:line="211" w:lineRule="exact"/>
              <w:ind w:left="432" w:right="432"/>
              <w:rPr>
                <w:rFonts w:ascii="Arial"/>
                <w:b/>
                <w:sz w:val="20"/>
              </w:rPr>
            </w:pPr>
            <w:r>
              <w:rPr>
                <w:rFonts w:ascii="Arial"/>
                <w:b/>
                <w:sz w:val="20"/>
                <w:u w:val="single"/>
              </w:rPr>
              <w:t>%</w:t>
            </w:r>
            <w:r>
              <w:rPr>
                <w:rFonts w:ascii="Arial"/>
                <w:b/>
                <w:spacing w:val="-5"/>
                <w:sz w:val="20"/>
                <w:u w:val="single"/>
              </w:rPr>
              <w:t xml:space="preserve"> </w:t>
            </w:r>
            <w:r>
              <w:rPr>
                <w:rFonts w:ascii="Arial"/>
                <w:b/>
                <w:sz w:val="20"/>
                <w:u w:val="single"/>
              </w:rPr>
              <w:t>of</w:t>
            </w:r>
            <w:r>
              <w:rPr>
                <w:rFonts w:ascii="Arial"/>
                <w:b/>
                <w:spacing w:val="2"/>
                <w:sz w:val="20"/>
                <w:u w:val="single"/>
              </w:rPr>
              <w:t xml:space="preserve"> </w:t>
            </w:r>
            <w:r>
              <w:rPr>
                <w:rFonts w:ascii="Arial"/>
                <w:b/>
                <w:spacing w:val="-4"/>
                <w:sz w:val="20"/>
                <w:u w:val="single"/>
              </w:rPr>
              <w:t>cost</w:t>
            </w:r>
          </w:p>
        </w:tc>
        <w:tc>
          <w:tcPr>
            <w:tcW w:w="1930" w:type="dxa"/>
          </w:tcPr>
          <w:p w14:paraId="33740603" w14:textId="77777777" w:rsidR="00431986" w:rsidRDefault="00000000" w:rsidP="002F7FE4">
            <w:pPr>
              <w:pStyle w:val="TableParagraph"/>
              <w:spacing w:before="4" w:line="211" w:lineRule="exact"/>
              <w:ind w:left="432" w:right="432"/>
              <w:rPr>
                <w:rFonts w:ascii="Arial"/>
                <w:b/>
                <w:sz w:val="20"/>
              </w:rPr>
            </w:pPr>
            <w:r>
              <w:rPr>
                <w:rFonts w:ascii="Arial"/>
                <w:b/>
                <w:sz w:val="20"/>
                <w:u w:val="single"/>
              </w:rPr>
              <w:t xml:space="preserve">Time </w:t>
            </w:r>
            <w:r>
              <w:rPr>
                <w:rFonts w:ascii="Arial"/>
                <w:b/>
                <w:spacing w:val="-2"/>
                <w:sz w:val="20"/>
                <w:u w:val="single"/>
              </w:rPr>
              <w:t>frame</w:t>
            </w:r>
          </w:p>
        </w:tc>
      </w:tr>
      <w:tr w:rsidR="00431986" w14:paraId="585D94CF" w14:textId="77777777">
        <w:trPr>
          <w:trHeight w:val="214"/>
        </w:trPr>
        <w:tc>
          <w:tcPr>
            <w:tcW w:w="437" w:type="dxa"/>
            <w:tcBorders>
              <w:bottom w:val="thinThickMediumGap" w:sz="4" w:space="0" w:color="000000"/>
            </w:tcBorders>
          </w:tcPr>
          <w:p w14:paraId="720FFFE7" w14:textId="77777777" w:rsidR="00431986" w:rsidRDefault="00000000" w:rsidP="002F7FE4">
            <w:pPr>
              <w:pStyle w:val="TableParagraph"/>
              <w:spacing w:before="4" w:line="191" w:lineRule="exact"/>
              <w:ind w:left="432" w:right="432"/>
              <w:jc w:val="center"/>
              <w:rPr>
                <w:rFonts w:ascii="Arial"/>
                <w:b/>
                <w:sz w:val="20"/>
              </w:rPr>
            </w:pPr>
            <w:r>
              <w:rPr>
                <w:rFonts w:ascii="Arial"/>
                <w:b/>
                <w:spacing w:val="-10"/>
                <w:sz w:val="20"/>
              </w:rPr>
              <w:t>1</w:t>
            </w:r>
          </w:p>
        </w:tc>
        <w:tc>
          <w:tcPr>
            <w:tcW w:w="5330" w:type="dxa"/>
          </w:tcPr>
          <w:p w14:paraId="6AD947B6" w14:textId="77777777" w:rsidR="00431986" w:rsidRDefault="00000000" w:rsidP="002F7FE4">
            <w:pPr>
              <w:pStyle w:val="TableParagraph"/>
              <w:spacing w:before="4" w:line="191" w:lineRule="exact"/>
              <w:ind w:left="432" w:right="432"/>
              <w:rPr>
                <w:sz w:val="20"/>
              </w:rPr>
            </w:pPr>
            <w:r>
              <w:rPr>
                <w:sz w:val="20"/>
                <w:u w:val="single"/>
              </w:rPr>
              <w:t>Draft</w:t>
            </w:r>
            <w:r>
              <w:rPr>
                <w:spacing w:val="-5"/>
                <w:sz w:val="20"/>
                <w:u w:val="single"/>
              </w:rPr>
              <w:t xml:space="preserve"> </w:t>
            </w:r>
            <w:r>
              <w:rPr>
                <w:sz w:val="20"/>
                <w:u w:val="single"/>
              </w:rPr>
              <w:t>Audit</w:t>
            </w:r>
            <w:r>
              <w:rPr>
                <w:spacing w:val="-6"/>
                <w:sz w:val="20"/>
                <w:u w:val="single"/>
              </w:rPr>
              <w:t xml:space="preserve"> </w:t>
            </w:r>
            <w:r>
              <w:rPr>
                <w:spacing w:val="-2"/>
                <w:sz w:val="20"/>
                <w:u w:val="single"/>
              </w:rPr>
              <w:t>Report</w:t>
            </w:r>
          </w:p>
        </w:tc>
        <w:tc>
          <w:tcPr>
            <w:tcW w:w="1700" w:type="dxa"/>
          </w:tcPr>
          <w:p w14:paraId="2CA108A1" w14:textId="77777777" w:rsidR="00431986" w:rsidRPr="008F0EB6" w:rsidRDefault="00000000" w:rsidP="002F7FE4">
            <w:pPr>
              <w:pStyle w:val="TableParagraph"/>
              <w:spacing w:before="4" w:line="191" w:lineRule="exact"/>
              <w:ind w:left="432" w:right="432"/>
              <w:rPr>
                <w:sz w:val="20"/>
              </w:rPr>
            </w:pPr>
            <w:r w:rsidRPr="008F0EB6">
              <w:rPr>
                <w:sz w:val="20"/>
                <w:u w:val="single"/>
              </w:rPr>
              <w:t>80%</w:t>
            </w:r>
            <w:r w:rsidRPr="008F0EB6">
              <w:rPr>
                <w:spacing w:val="-7"/>
                <w:sz w:val="20"/>
                <w:u w:val="single"/>
              </w:rPr>
              <w:t xml:space="preserve"> </w:t>
            </w:r>
            <w:r w:rsidRPr="008F0EB6">
              <w:rPr>
                <w:sz w:val="20"/>
                <w:u w:val="single"/>
              </w:rPr>
              <w:t>of</w:t>
            </w:r>
            <w:r w:rsidRPr="008F0EB6">
              <w:rPr>
                <w:spacing w:val="-1"/>
                <w:sz w:val="20"/>
                <w:u w:val="single"/>
              </w:rPr>
              <w:t xml:space="preserve"> </w:t>
            </w:r>
            <w:r w:rsidRPr="008F0EB6">
              <w:rPr>
                <w:sz w:val="20"/>
                <w:u w:val="single"/>
              </w:rPr>
              <w:t>total</w:t>
            </w:r>
            <w:r w:rsidRPr="008F0EB6">
              <w:rPr>
                <w:spacing w:val="-4"/>
                <w:sz w:val="20"/>
                <w:u w:val="single"/>
              </w:rPr>
              <w:t xml:space="preserve"> cost</w:t>
            </w:r>
          </w:p>
        </w:tc>
        <w:tc>
          <w:tcPr>
            <w:tcW w:w="1930" w:type="dxa"/>
          </w:tcPr>
          <w:p w14:paraId="38D4D78A" w14:textId="55E7CE09" w:rsidR="00431986" w:rsidRPr="008F0EB6" w:rsidRDefault="00000000" w:rsidP="002F7FE4">
            <w:pPr>
              <w:pStyle w:val="TableParagraph"/>
              <w:spacing w:before="4" w:line="191" w:lineRule="exact"/>
              <w:ind w:left="432" w:right="432"/>
              <w:rPr>
                <w:sz w:val="20"/>
              </w:rPr>
            </w:pPr>
            <w:r w:rsidRPr="008F0EB6">
              <w:rPr>
                <w:sz w:val="20"/>
                <w:u w:val="single"/>
              </w:rPr>
              <w:t>By</w:t>
            </w:r>
            <w:r w:rsidRPr="008F0EB6">
              <w:rPr>
                <w:spacing w:val="-3"/>
                <w:sz w:val="20"/>
                <w:u w:val="single"/>
              </w:rPr>
              <w:t xml:space="preserve"> </w:t>
            </w:r>
            <w:r w:rsidR="00D35603" w:rsidRPr="008F0EB6">
              <w:rPr>
                <w:sz w:val="20"/>
                <w:u w:val="single"/>
              </w:rPr>
              <w:t>July 25</w:t>
            </w:r>
            <w:r w:rsidRPr="008F0EB6">
              <w:rPr>
                <w:sz w:val="20"/>
                <w:u w:val="single"/>
              </w:rPr>
              <w:t>,</w:t>
            </w:r>
            <w:r w:rsidRPr="008F0EB6">
              <w:rPr>
                <w:spacing w:val="-1"/>
                <w:sz w:val="20"/>
                <w:u w:val="single"/>
              </w:rPr>
              <w:t xml:space="preserve"> </w:t>
            </w:r>
            <w:r w:rsidRPr="008F0EB6">
              <w:rPr>
                <w:spacing w:val="-4"/>
                <w:sz w:val="20"/>
                <w:u w:val="single"/>
              </w:rPr>
              <w:t>202</w:t>
            </w:r>
            <w:r w:rsidR="00D35603" w:rsidRPr="008F0EB6">
              <w:rPr>
                <w:spacing w:val="-4"/>
                <w:sz w:val="20"/>
                <w:u w:val="single"/>
              </w:rPr>
              <w:t>5</w:t>
            </w:r>
          </w:p>
        </w:tc>
      </w:tr>
      <w:tr w:rsidR="00431986" w14:paraId="60320CEB" w14:textId="77777777">
        <w:trPr>
          <w:trHeight w:val="1679"/>
        </w:trPr>
        <w:tc>
          <w:tcPr>
            <w:tcW w:w="437" w:type="dxa"/>
            <w:tcBorders>
              <w:top w:val="thickThinMediumGap" w:sz="4" w:space="0" w:color="000000"/>
            </w:tcBorders>
          </w:tcPr>
          <w:p w14:paraId="1922B493" w14:textId="77777777" w:rsidR="00431986" w:rsidRDefault="00000000" w:rsidP="002F7FE4">
            <w:pPr>
              <w:pStyle w:val="TableParagraph"/>
              <w:spacing w:line="209" w:lineRule="exact"/>
              <w:ind w:left="432" w:right="432"/>
              <w:jc w:val="center"/>
              <w:rPr>
                <w:rFonts w:ascii="Arial"/>
                <w:b/>
                <w:sz w:val="20"/>
              </w:rPr>
            </w:pPr>
            <w:r>
              <w:rPr>
                <w:rFonts w:ascii="Arial"/>
                <w:b/>
                <w:spacing w:val="-10"/>
                <w:sz w:val="20"/>
                <w:u w:val="single"/>
              </w:rPr>
              <w:t>2</w:t>
            </w:r>
          </w:p>
        </w:tc>
        <w:tc>
          <w:tcPr>
            <w:tcW w:w="5330" w:type="dxa"/>
          </w:tcPr>
          <w:p w14:paraId="63762A0A" w14:textId="77777777" w:rsidR="00431986" w:rsidRDefault="00000000" w:rsidP="002F7FE4">
            <w:pPr>
              <w:pStyle w:val="TableParagraph"/>
              <w:spacing w:line="209" w:lineRule="exact"/>
              <w:ind w:left="432" w:right="432"/>
              <w:jc w:val="both"/>
              <w:rPr>
                <w:sz w:val="20"/>
              </w:rPr>
            </w:pPr>
            <w:r>
              <w:rPr>
                <w:sz w:val="20"/>
                <w:u w:val="single"/>
              </w:rPr>
              <w:t>Approved</w:t>
            </w:r>
            <w:r>
              <w:rPr>
                <w:spacing w:val="62"/>
                <w:w w:val="150"/>
                <w:sz w:val="20"/>
                <w:u w:val="single"/>
              </w:rPr>
              <w:t xml:space="preserve"> </w:t>
            </w:r>
            <w:r>
              <w:rPr>
                <w:sz w:val="20"/>
                <w:u w:val="single"/>
              </w:rPr>
              <w:t>Final</w:t>
            </w:r>
            <w:r>
              <w:rPr>
                <w:spacing w:val="67"/>
                <w:w w:val="150"/>
                <w:sz w:val="20"/>
                <w:u w:val="single"/>
              </w:rPr>
              <w:t xml:space="preserve"> </w:t>
            </w:r>
            <w:r>
              <w:rPr>
                <w:sz w:val="20"/>
                <w:u w:val="single"/>
              </w:rPr>
              <w:t>A</w:t>
            </w:r>
            <w:r>
              <w:rPr>
                <w:sz w:val="20"/>
              </w:rPr>
              <w:t>udit</w:t>
            </w:r>
            <w:r>
              <w:rPr>
                <w:spacing w:val="65"/>
                <w:w w:val="150"/>
                <w:sz w:val="20"/>
              </w:rPr>
              <w:t xml:space="preserve"> </w:t>
            </w:r>
            <w:r>
              <w:rPr>
                <w:sz w:val="20"/>
              </w:rPr>
              <w:t>Report</w:t>
            </w:r>
            <w:r>
              <w:rPr>
                <w:spacing w:val="65"/>
                <w:w w:val="150"/>
                <w:sz w:val="20"/>
              </w:rPr>
              <w:t xml:space="preserve"> </w:t>
            </w:r>
            <w:r>
              <w:rPr>
                <w:sz w:val="20"/>
              </w:rPr>
              <w:t>both</w:t>
            </w:r>
            <w:r>
              <w:rPr>
                <w:spacing w:val="57"/>
                <w:w w:val="150"/>
                <w:sz w:val="20"/>
              </w:rPr>
              <w:t xml:space="preserve"> </w:t>
            </w:r>
            <w:r>
              <w:rPr>
                <w:sz w:val="20"/>
              </w:rPr>
              <w:t>in</w:t>
            </w:r>
            <w:r>
              <w:rPr>
                <w:spacing w:val="62"/>
                <w:w w:val="150"/>
                <w:sz w:val="20"/>
              </w:rPr>
              <w:t xml:space="preserve"> </w:t>
            </w:r>
            <w:r>
              <w:rPr>
                <w:sz w:val="20"/>
              </w:rPr>
              <w:t>hardcopy</w:t>
            </w:r>
            <w:r>
              <w:rPr>
                <w:spacing w:val="63"/>
                <w:w w:val="150"/>
                <w:sz w:val="20"/>
              </w:rPr>
              <w:t xml:space="preserve"> </w:t>
            </w:r>
            <w:r>
              <w:rPr>
                <w:spacing w:val="-5"/>
                <w:sz w:val="20"/>
              </w:rPr>
              <w:t>and</w:t>
            </w:r>
          </w:p>
          <w:p w14:paraId="4737BC24" w14:textId="77777777" w:rsidR="00431986" w:rsidRDefault="00000000" w:rsidP="002F7FE4">
            <w:pPr>
              <w:pStyle w:val="TableParagraph"/>
              <w:spacing w:before="5"/>
              <w:ind w:left="432" w:right="432"/>
              <w:jc w:val="both"/>
              <w:rPr>
                <w:sz w:val="20"/>
              </w:rPr>
            </w:pPr>
            <w:r>
              <w:rPr>
                <w:sz w:val="20"/>
              </w:rPr>
              <w:t>electronic</w:t>
            </w:r>
            <w:r>
              <w:rPr>
                <w:spacing w:val="-10"/>
                <w:sz w:val="20"/>
              </w:rPr>
              <w:t xml:space="preserve"> </w:t>
            </w:r>
            <w:r>
              <w:rPr>
                <w:spacing w:val="-2"/>
                <w:sz w:val="20"/>
              </w:rPr>
              <w:t>versions:</w:t>
            </w:r>
          </w:p>
          <w:p w14:paraId="40398A3E" w14:textId="4F5A34A7" w:rsidR="00431986" w:rsidRDefault="00000000" w:rsidP="002F7FE4">
            <w:pPr>
              <w:pStyle w:val="TableParagraph"/>
              <w:tabs>
                <w:tab w:val="left" w:pos="830"/>
              </w:tabs>
              <w:spacing w:before="1" w:line="264" w:lineRule="auto"/>
              <w:ind w:left="432" w:right="432"/>
              <w:jc w:val="both"/>
              <w:rPr>
                <w:sz w:val="20"/>
              </w:rPr>
            </w:pPr>
            <w:r>
              <w:rPr>
                <w:spacing w:val="-10"/>
                <w:sz w:val="20"/>
              </w:rPr>
              <w:t>-</w:t>
            </w:r>
            <w:r>
              <w:rPr>
                <w:sz w:val="20"/>
              </w:rPr>
              <w:tab/>
              <w:t>Hardcopy Audit Report - in 4 (four) copies</w:t>
            </w:r>
            <w:r>
              <w:rPr>
                <w:spacing w:val="-2"/>
                <w:sz w:val="20"/>
              </w:rPr>
              <w:t xml:space="preserve"> </w:t>
            </w:r>
            <w:r>
              <w:rPr>
                <w:sz w:val="20"/>
              </w:rPr>
              <w:t>should be</w:t>
            </w:r>
            <w:r>
              <w:rPr>
                <w:spacing w:val="-8"/>
                <w:sz w:val="20"/>
              </w:rPr>
              <w:t xml:space="preserve"> </w:t>
            </w:r>
            <w:r>
              <w:rPr>
                <w:sz w:val="20"/>
              </w:rPr>
              <w:t>submitted</w:t>
            </w:r>
            <w:r>
              <w:rPr>
                <w:spacing w:val="-8"/>
                <w:sz w:val="20"/>
              </w:rPr>
              <w:t xml:space="preserve"> </w:t>
            </w:r>
            <w:r>
              <w:rPr>
                <w:sz w:val="20"/>
              </w:rPr>
              <w:t>to</w:t>
            </w:r>
            <w:r>
              <w:rPr>
                <w:spacing w:val="-8"/>
                <w:sz w:val="20"/>
              </w:rPr>
              <w:t xml:space="preserve"> </w:t>
            </w:r>
            <w:r w:rsidR="009B6404">
              <w:rPr>
                <w:sz w:val="20"/>
              </w:rPr>
              <w:t>INOTEK FOUNDATION</w:t>
            </w:r>
            <w:r>
              <w:rPr>
                <w:spacing w:val="-13"/>
                <w:sz w:val="20"/>
              </w:rPr>
              <w:t xml:space="preserve"> </w:t>
            </w:r>
            <w:r>
              <w:rPr>
                <w:sz w:val="20"/>
              </w:rPr>
              <w:t>(</w:t>
            </w:r>
            <w:r w:rsidR="00DA5533">
              <w:t>1, Piata Independentei Street, Cahul, Moldova</w:t>
            </w:r>
            <w:r>
              <w:rPr>
                <w:sz w:val="20"/>
              </w:rPr>
              <w:t>)</w:t>
            </w:r>
          </w:p>
          <w:p w14:paraId="7A794C34" w14:textId="77777777" w:rsidR="00431986" w:rsidRDefault="00000000" w:rsidP="002F7FE4">
            <w:pPr>
              <w:pStyle w:val="TableParagraph"/>
              <w:spacing w:line="206" w:lineRule="exact"/>
              <w:ind w:left="432" w:right="432"/>
              <w:jc w:val="both"/>
              <w:rPr>
                <w:rFonts w:ascii="Arial"/>
                <w:i/>
                <w:sz w:val="18"/>
              </w:rPr>
            </w:pPr>
            <w:r>
              <w:rPr>
                <w:rFonts w:ascii="Arial"/>
                <w:i/>
                <w:sz w:val="18"/>
              </w:rPr>
              <w:t>3</w:t>
            </w:r>
            <w:r>
              <w:rPr>
                <w:rFonts w:ascii="Arial"/>
                <w:i/>
                <w:spacing w:val="-1"/>
                <w:sz w:val="18"/>
              </w:rPr>
              <w:t xml:space="preserve"> </w:t>
            </w:r>
            <w:r>
              <w:rPr>
                <w:rFonts w:ascii="Arial"/>
                <w:i/>
                <w:sz w:val="18"/>
              </w:rPr>
              <w:t>(three)</w:t>
            </w:r>
            <w:r>
              <w:rPr>
                <w:rFonts w:ascii="Arial"/>
                <w:i/>
                <w:spacing w:val="-3"/>
                <w:sz w:val="18"/>
              </w:rPr>
              <w:t xml:space="preserve"> </w:t>
            </w:r>
            <w:r>
              <w:rPr>
                <w:rFonts w:ascii="Arial"/>
                <w:i/>
                <w:sz w:val="18"/>
              </w:rPr>
              <w:t>hard</w:t>
            </w:r>
            <w:r>
              <w:rPr>
                <w:rFonts w:ascii="Arial"/>
                <w:i/>
                <w:spacing w:val="-5"/>
                <w:sz w:val="18"/>
              </w:rPr>
              <w:t xml:space="preserve"> </w:t>
            </w:r>
            <w:r>
              <w:rPr>
                <w:rFonts w:ascii="Arial"/>
                <w:i/>
                <w:sz w:val="18"/>
              </w:rPr>
              <w:t>copies in</w:t>
            </w:r>
            <w:r>
              <w:rPr>
                <w:rFonts w:ascii="Arial"/>
                <w:i/>
                <w:spacing w:val="-1"/>
                <w:sz w:val="18"/>
              </w:rPr>
              <w:t xml:space="preserve"> </w:t>
            </w:r>
            <w:r>
              <w:rPr>
                <w:rFonts w:ascii="Arial"/>
                <w:i/>
                <w:sz w:val="18"/>
              </w:rPr>
              <w:t>EN</w:t>
            </w:r>
            <w:r>
              <w:rPr>
                <w:rFonts w:ascii="Arial"/>
                <w:i/>
                <w:spacing w:val="-2"/>
                <w:sz w:val="18"/>
              </w:rPr>
              <w:t xml:space="preserve"> </w:t>
            </w:r>
            <w:r>
              <w:rPr>
                <w:rFonts w:ascii="Arial"/>
                <w:i/>
                <w:sz w:val="18"/>
              </w:rPr>
              <w:t>+</w:t>
            </w:r>
            <w:r>
              <w:rPr>
                <w:rFonts w:ascii="Arial"/>
                <w:i/>
                <w:spacing w:val="-1"/>
                <w:sz w:val="18"/>
              </w:rPr>
              <w:t xml:space="preserve"> </w:t>
            </w:r>
            <w:r>
              <w:rPr>
                <w:rFonts w:ascii="Arial"/>
                <w:i/>
                <w:sz w:val="18"/>
              </w:rPr>
              <w:t>1</w:t>
            </w:r>
            <w:r>
              <w:rPr>
                <w:rFonts w:ascii="Arial"/>
                <w:i/>
                <w:spacing w:val="-5"/>
                <w:sz w:val="18"/>
              </w:rPr>
              <w:t xml:space="preserve"> </w:t>
            </w:r>
            <w:r>
              <w:rPr>
                <w:rFonts w:ascii="Arial"/>
                <w:i/>
                <w:sz w:val="18"/>
              </w:rPr>
              <w:t>(one)</w:t>
            </w:r>
            <w:r>
              <w:rPr>
                <w:rFonts w:ascii="Arial"/>
                <w:i/>
                <w:spacing w:val="-3"/>
                <w:sz w:val="18"/>
              </w:rPr>
              <w:t xml:space="preserve"> </w:t>
            </w:r>
            <w:r>
              <w:rPr>
                <w:rFonts w:ascii="Arial"/>
                <w:i/>
                <w:sz w:val="18"/>
              </w:rPr>
              <w:t>hard</w:t>
            </w:r>
            <w:r>
              <w:rPr>
                <w:rFonts w:ascii="Arial"/>
                <w:i/>
                <w:spacing w:val="-5"/>
                <w:sz w:val="18"/>
              </w:rPr>
              <w:t xml:space="preserve"> </w:t>
            </w:r>
            <w:r>
              <w:rPr>
                <w:rFonts w:ascii="Arial"/>
                <w:i/>
                <w:sz w:val="18"/>
              </w:rPr>
              <w:t>copy</w:t>
            </w:r>
            <w:r>
              <w:rPr>
                <w:rFonts w:ascii="Arial"/>
                <w:i/>
                <w:spacing w:val="-4"/>
                <w:sz w:val="18"/>
              </w:rPr>
              <w:t xml:space="preserve"> </w:t>
            </w:r>
            <w:r>
              <w:rPr>
                <w:rFonts w:ascii="Arial"/>
                <w:i/>
                <w:sz w:val="18"/>
              </w:rPr>
              <w:t>in</w:t>
            </w:r>
            <w:r>
              <w:rPr>
                <w:rFonts w:ascii="Arial"/>
                <w:i/>
                <w:spacing w:val="-1"/>
                <w:sz w:val="18"/>
              </w:rPr>
              <w:t xml:space="preserve"> </w:t>
            </w:r>
            <w:r>
              <w:rPr>
                <w:rFonts w:ascii="Arial"/>
                <w:i/>
                <w:spacing w:val="-5"/>
                <w:sz w:val="18"/>
              </w:rPr>
              <w:t>RO</w:t>
            </w:r>
          </w:p>
          <w:p w14:paraId="1A6D655F" w14:textId="77777777" w:rsidR="00431986" w:rsidRDefault="00000000" w:rsidP="002F7FE4">
            <w:pPr>
              <w:pStyle w:val="TableParagraph"/>
              <w:tabs>
                <w:tab w:val="left" w:pos="830"/>
              </w:tabs>
              <w:spacing w:before="19"/>
              <w:ind w:left="432" w:right="432"/>
              <w:jc w:val="both"/>
              <w:rPr>
                <w:sz w:val="20"/>
              </w:rPr>
            </w:pPr>
            <w:r>
              <w:rPr>
                <w:spacing w:val="-10"/>
                <w:sz w:val="20"/>
              </w:rPr>
              <w:t>-</w:t>
            </w:r>
            <w:r>
              <w:rPr>
                <w:sz w:val="20"/>
              </w:rPr>
              <w:tab/>
              <w:t>Electronic</w:t>
            </w:r>
            <w:r>
              <w:rPr>
                <w:spacing w:val="-12"/>
                <w:sz w:val="20"/>
              </w:rPr>
              <w:t xml:space="preserve"> </w:t>
            </w:r>
            <w:r>
              <w:rPr>
                <w:sz w:val="20"/>
              </w:rPr>
              <w:t>version</w:t>
            </w:r>
            <w:r>
              <w:rPr>
                <w:spacing w:val="-5"/>
                <w:sz w:val="20"/>
              </w:rPr>
              <w:t xml:space="preserve"> </w:t>
            </w:r>
            <w:r>
              <w:rPr>
                <w:sz w:val="20"/>
              </w:rPr>
              <w:t>of</w:t>
            </w:r>
            <w:r>
              <w:rPr>
                <w:spacing w:val="-2"/>
                <w:sz w:val="20"/>
              </w:rPr>
              <w:t xml:space="preserve"> </w:t>
            </w:r>
            <w:r>
              <w:rPr>
                <w:sz w:val="20"/>
              </w:rPr>
              <w:t>the</w:t>
            </w:r>
            <w:r>
              <w:rPr>
                <w:spacing w:val="-5"/>
                <w:sz w:val="20"/>
              </w:rPr>
              <w:t xml:space="preserve"> </w:t>
            </w:r>
            <w:r>
              <w:rPr>
                <w:sz w:val="20"/>
              </w:rPr>
              <w:t>Audit</w:t>
            </w:r>
            <w:r>
              <w:rPr>
                <w:spacing w:val="-1"/>
                <w:sz w:val="20"/>
              </w:rPr>
              <w:t xml:space="preserve"> </w:t>
            </w:r>
            <w:r>
              <w:rPr>
                <w:spacing w:val="-2"/>
                <w:sz w:val="20"/>
              </w:rPr>
              <w:t>Report</w:t>
            </w:r>
          </w:p>
        </w:tc>
        <w:tc>
          <w:tcPr>
            <w:tcW w:w="1700" w:type="dxa"/>
          </w:tcPr>
          <w:p w14:paraId="71D6B85D" w14:textId="77777777" w:rsidR="00431986" w:rsidRPr="008F0EB6" w:rsidRDefault="00431986" w:rsidP="002F7FE4">
            <w:pPr>
              <w:pStyle w:val="TableParagraph"/>
              <w:ind w:left="432" w:right="432"/>
              <w:rPr>
                <w:sz w:val="20"/>
              </w:rPr>
            </w:pPr>
          </w:p>
          <w:p w14:paraId="556BB33B" w14:textId="77777777" w:rsidR="00431986" w:rsidRPr="008F0EB6" w:rsidRDefault="00431986" w:rsidP="002F7FE4">
            <w:pPr>
              <w:pStyle w:val="TableParagraph"/>
              <w:ind w:left="432" w:right="432"/>
              <w:rPr>
                <w:sz w:val="20"/>
              </w:rPr>
            </w:pPr>
          </w:p>
          <w:p w14:paraId="1FC7CA8F" w14:textId="77777777" w:rsidR="00431986" w:rsidRPr="008F0EB6" w:rsidRDefault="00431986" w:rsidP="002F7FE4">
            <w:pPr>
              <w:pStyle w:val="TableParagraph"/>
              <w:spacing w:before="24"/>
              <w:ind w:left="432" w:right="432"/>
              <w:rPr>
                <w:sz w:val="20"/>
              </w:rPr>
            </w:pPr>
          </w:p>
          <w:p w14:paraId="4EB2878C" w14:textId="77777777" w:rsidR="00431986" w:rsidRPr="008F0EB6" w:rsidRDefault="00000000" w:rsidP="002F7FE4">
            <w:pPr>
              <w:pStyle w:val="TableParagraph"/>
              <w:ind w:left="432" w:right="432"/>
              <w:rPr>
                <w:sz w:val="20"/>
              </w:rPr>
            </w:pPr>
            <w:r w:rsidRPr="008F0EB6">
              <w:rPr>
                <w:sz w:val="20"/>
                <w:u w:val="single"/>
              </w:rPr>
              <w:t>20%</w:t>
            </w:r>
            <w:r w:rsidRPr="008F0EB6">
              <w:rPr>
                <w:spacing w:val="-7"/>
                <w:sz w:val="20"/>
                <w:u w:val="single"/>
              </w:rPr>
              <w:t xml:space="preserve"> </w:t>
            </w:r>
            <w:r w:rsidRPr="008F0EB6">
              <w:rPr>
                <w:sz w:val="20"/>
                <w:u w:val="single"/>
              </w:rPr>
              <w:t>of</w:t>
            </w:r>
            <w:r w:rsidRPr="008F0EB6">
              <w:rPr>
                <w:spacing w:val="-1"/>
                <w:sz w:val="20"/>
                <w:u w:val="single"/>
              </w:rPr>
              <w:t xml:space="preserve"> </w:t>
            </w:r>
            <w:r w:rsidRPr="008F0EB6">
              <w:rPr>
                <w:sz w:val="20"/>
                <w:u w:val="single"/>
              </w:rPr>
              <w:t>total</w:t>
            </w:r>
            <w:r w:rsidRPr="008F0EB6">
              <w:rPr>
                <w:spacing w:val="-4"/>
                <w:sz w:val="20"/>
                <w:u w:val="single"/>
              </w:rPr>
              <w:t xml:space="preserve"> cost</w:t>
            </w:r>
          </w:p>
        </w:tc>
        <w:tc>
          <w:tcPr>
            <w:tcW w:w="1930" w:type="dxa"/>
          </w:tcPr>
          <w:p w14:paraId="3206D728" w14:textId="77777777" w:rsidR="00431986" w:rsidRPr="008F0EB6" w:rsidRDefault="00431986" w:rsidP="002F7FE4">
            <w:pPr>
              <w:pStyle w:val="TableParagraph"/>
              <w:ind w:left="432" w:right="432"/>
              <w:rPr>
                <w:sz w:val="20"/>
              </w:rPr>
            </w:pPr>
          </w:p>
          <w:p w14:paraId="4B78F671" w14:textId="77777777" w:rsidR="00431986" w:rsidRPr="008F0EB6" w:rsidRDefault="00431986" w:rsidP="002F7FE4">
            <w:pPr>
              <w:pStyle w:val="TableParagraph"/>
              <w:ind w:left="432" w:right="432"/>
              <w:rPr>
                <w:sz w:val="20"/>
              </w:rPr>
            </w:pPr>
          </w:p>
          <w:p w14:paraId="7A932FE1" w14:textId="77777777" w:rsidR="00431986" w:rsidRPr="008F0EB6" w:rsidRDefault="00431986" w:rsidP="002F7FE4">
            <w:pPr>
              <w:pStyle w:val="TableParagraph"/>
              <w:spacing w:before="24"/>
              <w:ind w:left="432" w:right="432"/>
              <w:rPr>
                <w:sz w:val="20"/>
              </w:rPr>
            </w:pPr>
          </w:p>
          <w:p w14:paraId="7BA0BAFA" w14:textId="71CA348C" w:rsidR="00431986" w:rsidRPr="008F0EB6" w:rsidRDefault="00000000" w:rsidP="002F7FE4">
            <w:pPr>
              <w:pStyle w:val="TableParagraph"/>
              <w:ind w:left="432" w:right="432"/>
              <w:rPr>
                <w:sz w:val="20"/>
              </w:rPr>
            </w:pPr>
            <w:r w:rsidRPr="008F0EB6">
              <w:rPr>
                <w:sz w:val="20"/>
                <w:u w:val="single"/>
              </w:rPr>
              <w:t>By</w:t>
            </w:r>
            <w:r w:rsidRPr="008F0EB6">
              <w:rPr>
                <w:spacing w:val="-3"/>
                <w:sz w:val="20"/>
                <w:u w:val="single"/>
              </w:rPr>
              <w:t xml:space="preserve"> </w:t>
            </w:r>
            <w:r w:rsidR="00D35603" w:rsidRPr="008F0EB6">
              <w:rPr>
                <w:sz w:val="20"/>
                <w:u w:val="single"/>
              </w:rPr>
              <w:t>July</w:t>
            </w:r>
            <w:r w:rsidR="00B44E38" w:rsidRPr="008F0EB6">
              <w:rPr>
                <w:sz w:val="20"/>
                <w:u w:val="single"/>
              </w:rPr>
              <w:t xml:space="preserve"> 31</w:t>
            </w:r>
            <w:r w:rsidRPr="008F0EB6">
              <w:rPr>
                <w:sz w:val="20"/>
                <w:u w:val="single"/>
              </w:rPr>
              <w:t>,</w:t>
            </w:r>
            <w:r w:rsidRPr="008F0EB6">
              <w:rPr>
                <w:spacing w:val="-1"/>
                <w:sz w:val="20"/>
                <w:u w:val="single"/>
              </w:rPr>
              <w:t xml:space="preserve"> </w:t>
            </w:r>
            <w:r w:rsidRPr="008F0EB6">
              <w:rPr>
                <w:spacing w:val="-4"/>
                <w:sz w:val="20"/>
                <w:u w:val="single"/>
              </w:rPr>
              <w:t>202</w:t>
            </w:r>
            <w:r w:rsidR="00B44E38" w:rsidRPr="008F0EB6">
              <w:rPr>
                <w:spacing w:val="-4"/>
                <w:sz w:val="20"/>
                <w:u w:val="single"/>
              </w:rPr>
              <w:t>5</w:t>
            </w:r>
          </w:p>
        </w:tc>
      </w:tr>
    </w:tbl>
    <w:p w14:paraId="7B267633" w14:textId="77777777" w:rsidR="00431986" w:rsidRDefault="00431986" w:rsidP="002F7FE4">
      <w:pPr>
        <w:pStyle w:val="BodyText"/>
        <w:spacing w:before="14"/>
        <w:ind w:left="432" w:right="432"/>
      </w:pPr>
    </w:p>
    <w:p w14:paraId="6A55F9D8" w14:textId="288F4AED" w:rsidR="00431986" w:rsidRDefault="00000000" w:rsidP="002F7FE4">
      <w:pPr>
        <w:ind w:left="432" w:right="432"/>
        <w:jc w:val="both"/>
      </w:pPr>
      <w:r w:rsidRPr="00986056">
        <w:t>To make it easier for audit firms to comply with the International Standards on Auditing (ISA) and the Sida’s Standard Terms of Reference for Annual Audit of Project/Programme Support including</w:t>
      </w:r>
      <w:r w:rsidR="00986056">
        <w:t xml:space="preserve">. </w:t>
      </w:r>
      <w:r w:rsidRPr="00986056">
        <w:t>ISRS 4400 as part of its response to this RFP, each offeror is expected to provide an</w:t>
      </w:r>
      <w:r>
        <w:rPr>
          <w:spacing w:val="-2"/>
        </w:rPr>
        <w:t xml:space="preserve"> </w:t>
      </w:r>
      <w:r>
        <w:rPr>
          <w:rFonts w:ascii="Arial"/>
          <w:b/>
        </w:rPr>
        <w:t>estimate</w:t>
      </w:r>
      <w:r>
        <w:rPr>
          <w:rFonts w:ascii="Arial"/>
          <w:b/>
          <w:spacing w:val="-2"/>
        </w:rPr>
        <w:t xml:space="preserve"> </w:t>
      </w:r>
      <w:r>
        <w:rPr>
          <w:rFonts w:ascii="Arial"/>
          <w:b/>
        </w:rPr>
        <w:t xml:space="preserve">(in calendar days) </w:t>
      </w:r>
      <w:r>
        <w:t xml:space="preserve">of the delivery and execution timeframe (after receipt of order). </w:t>
      </w:r>
      <w:r>
        <w:lastRenderedPageBreak/>
        <w:t>The delivery estimate presented in an offer in response to this</w:t>
      </w:r>
      <w:r>
        <w:rPr>
          <w:spacing w:val="-1"/>
        </w:rPr>
        <w:t xml:space="preserve"> </w:t>
      </w:r>
      <w:r>
        <w:t>RFP must be upheld in the performance of any resulting contract.</w:t>
      </w:r>
      <w:r w:rsidR="002F7FE4">
        <w:t xml:space="preserve"> </w:t>
      </w:r>
      <w:r>
        <w:t>The delivery estimate presented in any offers in response to this RFP must be honest, accurate, and upheld in the performance of any resulting contract or order.</w:t>
      </w:r>
    </w:p>
    <w:p w14:paraId="7F5EB52C" w14:textId="77777777" w:rsidR="00431986" w:rsidRDefault="00000000" w:rsidP="002F7FE4">
      <w:pPr>
        <w:pStyle w:val="Heading2"/>
        <w:numPr>
          <w:ilvl w:val="1"/>
          <w:numId w:val="8"/>
        </w:numPr>
        <w:tabs>
          <w:tab w:val="left" w:pos="1080"/>
        </w:tabs>
        <w:spacing w:before="238"/>
        <w:ind w:left="432" w:right="432" w:hanging="720"/>
        <w:rPr>
          <w:u w:val="none"/>
        </w:rPr>
      </w:pPr>
      <w:bookmarkStart w:id="16" w:name="2.3_Inspection_and_acceptance_of_Audit_W"/>
      <w:bookmarkEnd w:id="16"/>
      <w:r>
        <w:rPr>
          <w:u w:val="thick"/>
        </w:rPr>
        <w:t>Inspection</w:t>
      </w:r>
      <w:r>
        <w:rPr>
          <w:spacing w:val="-5"/>
          <w:u w:val="thick"/>
        </w:rPr>
        <w:t xml:space="preserve"> </w:t>
      </w:r>
      <w:r>
        <w:rPr>
          <w:u w:val="thick"/>
        </w:rPr>
        <w:t>and</w:t>
      </w:r>
      <w:r>
        <w:rPr>
          <w:spacing w:val="-5"/>
          <w:u w:val="thick"/>
        </w:rPr>
        <w:t xml:space="preserve"> </w:t>
      </w:r>
      <w:r>
        <w:rPr>
          <w:u w:val="thick"/>
        </w:rPr>
        <w:t>acceptance</w:t>
      </w:r>
      <w:r>
        <w:rPr>
          <w:spacing w:val="-6"/>
          <w:u w:val="thick"/>
        </w:rPr>
        <w:t xml:space="preserve"> </w:t>
      </w:r>
      <w:r>
        <w:rPr>
          <w:u w:val="thick"/>
        </w:rPr>
        <w:t>of</w:t>
      </w:r>
      <w:r>
        <w:rPr>
          <w:spacing w:val="-2"/>
          <w:u w:val="thick"/>
        </w:rPr>
        <w:t xml:space="preserve"> </w:t>
      </w:r>
      <w:r>
        <w:rPr>
          <w:u w:val="thick"/>
        </w:rPr>
        <w:t>Audit</w:t>
      </w:r>
      <w:r>
        <w:rPr>
          <w:spacing w:val="-6"/>
          <w:u w:val="thick"/>
        </w:rPr>
        <w:t xml:space="preserve"> </w:t>
      </w:r>
      <w:r>
        <w:rPr>
          <w:u w:val="thick"/>
        </w:rPr>
        <w:t>Work</w:t>
      </w:r>
      <w:r>
        <w:rPr>
          <w:spacing w:val="-3"/>
          <w:u w:val="thick"/>
        </w:rPr>
        <w:t xml:space="preserve"> </w:t>
      </w:r>
      <w:r>
        <w:rPr>
          <w:u w:val="thick"/>
        </w:rPr>
        <w:t>and</w:t>
      </w:r>
      <w:r>
        <w:rPr>
          <w:spacing w:val="-5"/>
          <w:u w:val="thick"/>
        </w:rPr>
        <w:t xml:space="preserve"> </w:t>
      </w:r>
      <w:r>
        <w:rPr>
          <w:u w:val="thick"/>
        </w:rPr>
        <w:t>the</w:t>
      </w:r>
      <w:r>
        <w:rPr>
          <w:spacing w:val="-2"/>
          <w:u w:val="thick"/>
        </w:rPr>
        <w:t xml:space="preserve"> Report</w:t>
      </w:r>
    </w:p>
    <w:p w14:paraId="6F5953CA" w14:textId="77777777" w:rsidR="00431986" w:rsidRDefault="00431986" w:rsidP="002F7FE4">
      <w:pPr>
        <w:pStyle w:val="BodyText"/>
        <w:spacing w:before="3"/>
        <w:ind w:left="432" w:right="432"/>
        <w:rPr>
          <w:rFonts w:ascii="Arial"/>
          <w:b/>
        </w:rPr>
      </w:pPr>
    </w:p>
    <w:p w14:paraId="50F0617F" w14:textId="07FE4340" w:rsidR="00431986" w:rsidRDefault="00000000" w:rsidP="002F7FE4">
      <w:pPr>
        <w:pStyle w:val="BodyText"/>
        <w:ind w:left="432" w:right="432"/>
      </w:pPr>
      <w:r>
        <w:t xml:space="preserve">The statement of work, audit program (including detailed audit steps), and the draft report will be subject to approval and acceptance by the </w:t>
      </w:r>
      <w:r w:rsidR="008F0EB6">
        <w:t>Inotek Foundation.</w:t>
      </w:r>
    </w:p>
    <w:p w14:paraId="30D91B61" w14:textId="77777777" w:rsidR="00431986" w:rsidRDefault="00431986" w:rsidP="002F7FE4">
      <w:pPr>
        <w:pStyle w:val="BodyText"/>
        <w:ind w:left="432" w:right="432"/>
      </w:pPr>
    </w:p>
    <w:p w14:paraId="13FC34B4" w14:textId="77777777" w:rsidR="00431986" w:rsidRDefault="00431986" w:rsidP="002F7FE4">
      <w:pPr>
        <w:pStyle w:val="BodyText"/>
        <w:spacing w:before="6"/>
        <w:ind w:left="432" w:right="432"/>
      </w:pPr>
    </w:p>
    <w:p w14:paraId="4D7E9669" w14:textId="77777777" w:rsidR="00431986" w:rsidRDefault="00000000" w:rsidP="002F7FE4">
      <w:pPr>
        <w:pStyle w:val="Heading2"/>
        <w:ind w:left="432" w:right="432" w:firstLine="0"/>
        <w:rPr>
          <w:u w:val="none"/>
        </w:rPr>
      </w:pPr>
      <w:r>
        <w:rPr>
          <w:smallCaps/>
          <w:u w:val="thick"/>
        </w:rPr>
        <w:t>Section</w:t>
      </w:r>
      <w:r>
        <w:rPr>
          <w:smallCaps/>
          <w:spacing w:val="-7"/>
          <w:u w:val="thick"/>
        </w:rPr>
        <w:t xml:space="preserve"> </w:t>
      </w:r>
      <w:r>
        <w:rPr>
          <w:smallCaps/>
          <w:u w:val="thick"/>
        </w:rPr>
        <w:t>3.</w:t>
      </w:r>
      <w:r>
        <w:rPr>
          <w:smallCaps/>
          <w:spacing w:val="-13"/>
          <w:u w:val="thick"/>
        </w:rPr>
        <w:t xml:space="preserve"> </w:t>
      </w:r>
      <w:r>
        <w:rPr>
          <w:smallCaps/>
          <w:u w:val="thick"/>
        </w:rPr>
        <w:t>Payment</w:t>
      </w:r>
      <w:r>
        <w:rPr>
          <w:smallCaps/>
          <w:spacing w:val="4"/>
          <w:u w:val="thick"/>
        </w:rPr>
        <w:t xml:space="preserve"> </w:t>
      </w:r>
      <w:r>
        <w:rPr>
          <w:smallCaps/>
          <w:u w:val="thick"/>
        </w:rPr>
        <w:t>and</w:t>
      </w:r>
      <w:r>
        <w:rPr>
          <w:smallCaps/>
          <w:spacing w:val="8"/>
          <w:u w:val="thick"/>
        </w:rPr>
        <w:t xml:space="preserve"> </w:t>
      </w:r>
      <w:r>
        <w:rPr>
          <w:smallCaps/>
          <w:u w:val="thick"/>
        </w:rPr>
        <w:t>Financial</w:t>
      </w:r>
      <w:r>
        <w:rPr>
          <w:smallCaps/>
          <w:spacing w:val="9"/>
          <w:u w:val="thick"/>
        </w:rPr>
        <w:t xml:space="preserve"> </w:t>
      </w:r>
      <w:r>
        <w:rPr>
          <w:smallCaps/>
          <w:spacing w:val="-2"/>
          <w:u w:val="thick"/>
        </w:rPr>
        <w:t>Ogligations</w:t>
      </w:r>
    </w:p>
    <w:p w14:paraId="0C5D1CC1" w14:textId="77777777" w:rsidR="00431986" w:rsidRDefault="00431986" w:rsidP="002F7FE4">
      <w:pPr>
        <w:pStyle w:val="BodyText"/>
        <w:spacing w:before="75"/>
        <w:ind w:left="432" w:right="432"/>
        <w:rPr>
          <w:rFonts w:ascii="Arial"/>
          <w:b/>
        </w:rPr>
      </w:pPr>
    </w:p>
    <w:p w14:paraId="6B24CD16" w14:textId="77777777" w:rsidR="00431986" w:rsidRDefault="00000000" w:rsidP="002F7FE4">
      <w:pPr>
        <w:pStyle w:val="ListParagraph"/>
        <w:numPr>
          <w:ilvl w:val="1"/>
          <w:numId w:val="6"/>
        </w:numPr>
        <w:tabs>
          <w:tab w:val="left" w:pos="1080"/>
        </w:tabs>
        <w:ind w:left="432" w:right="432" w:hanging="720"/>
        <w:rPr>
          <w:rFonts w:ascii="Arial"/>
          <w:b/>
        </w:rPr>
      </w:pPr>
      <w:r>
        <w:rPr>
          <w:rFonts w:ascii="Arial"/>
          <w:b/>
          <w:u w:val="thick"/>
        </w:rPr>
        <w:t>Contract</w:t>
      </w:r>
      <w:r>
        <w:rPr>
          <w:rFonts w:ascii="Arial"/>
          <w:b/>
          <w:spacing w:val="-8"/>
          <w:u w:val="thick"/>
        </w:rPr>
        <w:t xml:space="preserve"> </w:t>
      </w:r>
      <w:r>
        <w:rPr>
          <w:rFonts w:ascii="Arial"/>
          <w:b/>
          <w:spacing w:val="-2"/>
          <w:u w:val="thick"/>
        </w:rPr>
        <w:t>Price</w:t>
      </w:r>
    </w:p>
    <w:p w14:paraId="7DDCAEF0" w14:textId="77777777" w:rsidR="00431986" w:rsidRDefault="00000000" w:rsidP="002F7FE4">
      <w:pPr>
        <w:pStyle w:val="BodyText"/>
        <w:spacing w:before="121" w:line="242" w:lineRule="auto"/>
        <w:ind w:left="432" w:right="432"/>
        <w:jc w:val="both"/>
      </w:pPr>
      <w:r>
        <w:t>The Contractor shall complete all work (including furnishing all labor, material, commodities, equipment,</w:t>
      </w:r>
      <w:r>
        <w:rPr>
          <w:spacing w:val="-3"/>
        </w:rPr>
        <w:t xml:space="preserve"> </w:t>
      </w:r>
      <w:r>
        <w:t>and services)</w:t>
      </w:r>
      <w:r>
        <w:rPr>
          <w:spacing w:val="-2"/>
        </w:rPr>
        <w:t xml:space="preserve"> </w:t>
      </w:r>
      <w:r>
        <w:t>required</w:t>
      </w:r>
      <w:r>
        <w:rPr>
          <w:spacing w:val="-2"/>
        </w:rPr>
        <w:t xml:space="preserve"> </w:t>
      </w:r>
      <w:r>
        <w:t>under</w:t>
      </w:r>
      <w:r>
        <w:rPr>
          <w:spacing w:val="-7"/>
        </w:rPr>
        <w:t xml:space="preserve"> </w:t>
      </w:r>
      <w:r>
        <w:t>this contract</w:t>
      </w:r>
      <w:r>
        <w:rPr>
          <w:spacing w:val="40"/>
        </w:rPr>
        <w:t xml:space="preserve"> </w:t>
      </w:r>
      <w:r>
        <w:t>for</w:t>
      </w:r>
      <w:r>
        <w:rPr>
          <w:spacing w:val="40"/>
        </w:rPr>
        <w:t xml:space="preserve"> </w:t>
      </w:r>
      <w:r>
        <w:t>the</w:t>
      </w:r>
      <w:r>
        <w:rPr>
          <w:spacing w:val="40"/>
        </w:rPr>
        <w:t xml:space="preserve"> </w:t>
      </w:r>
      <w:r>
        <w:t>fixed</w:t>
      </w:r>
      <w:r>
        <w:rPr>
          <w:spacing w:val="40"/>
        </w:rPr>
        <w:t xml:space="preserve"> </w:t>
      </w:r>
      <w:r>
        <w:t>price</w:t>
      </w:r>
      <w:r>
        <w:rPr>
          <w:spacing w:val="40"/>
        </w:rPr>
        <w:t xml:space="preserve"> </w:t>
      </w:r>
      <w:r>
        <w:t>indicated</w:t>
      </w:r>
      <w:r>
        <w:rPr>
          <w:spacing w:val="40"/>
        </w:rPr>
        <w:t xml:space="preserve"> </w:t>
      </w:r>
      <w:r>
        <w:t>in</w:t>
      </w:r>
      <w:r>
        <w:rPr>
          <w:spacing w:val="40"/>
        </w:rPr>
        <w:t xml:space="preserve"> </w:t>
      </w:r>
      <w:r>
        <w:t>the</w:t>
      </w:r>
      <w:r>
        <w:rPr>
          <w:spacing w:val="-4"/>
        </w:rPr>
        <w:t xml:space="preserve"> </w:t>
      </w:r>
      <w:r>
        <w:t>offer. This price shall include all equipment, commodities, shipping costs, licenses, permits, administration costs, labor costs, materials, overhead, profit, and all other costs.</w:t>
      </w:r>
    </w:p>
    <w:p w14:paraId="16302766" w14:textId="72F06331" w:rsidR="00431986" w:rsidRDefault="00000000" w:rsidP="002F7FE4">
      <w:pPr>
        <w:pStyle w:val="BodyText"/>
        <w:spacing w:before="117"/>
        <w:ind w:left="432" w:right="432"/>
        <w:jc w:val="both"/>
      </w:pPr>
      <w:r>
        <w:t xml:space="preserve">The Contractor will be paid the installment amounts listed under the column named “Payment Amount” only upon successful completion and acceptance by </w:t>
      </w:r>
      <w:r w:rsidR="008F0EB6">
        <w:t xml:space="preserve">Inotek Foundation </w:t>
      </w:r>
      <w:r>
        <w:t xml:space="preserve">of all corresponding </w:t>
      </w:r>
      <w:r>
        <w:rPr>
          <w:spacing w:val="-2"/>
        </w:rPr>
        <w:t>deliverables.</w:t>
      </w:r>
    </w:p>
    <w:p w14:paraId="5064316C" w14:textId="77777777" w:rsidR="00431986" w:rsidRDefault="00431986" w:rsidP="002F7FE4">
      <w:pPr>
        <w:pStyle w:val="BodyText"/>
        <w:spacing w:before="226"/>
        <w:ind w:left="432" w:right="432"/>
      </w:pPr>
    </w:p>
    <w:p w14:paraId="2EC8CD02" w14:textId="77777777" w:rsidR="00431986" w:rsidRDefault="00000000" w:rsidP="002F7FE4">
      <w:pPr>
        <w:pStyle w:val="Heading2"/>
        <w:numPr>
          <w:ilvl w:val="1"/>
          <w:numId w:val="6"/>
        </w:numPr>
        <w:tabs>
          <w:tab w:val="left" w:pos="1080"/>
        </w:tabs>
        <w:ind w:left="432" w:right="432" w:hanging="720"/>
        <w:rPr>
          <w:u w:val="none"/>
        </w:rPr>
      </w:pPr>
      <w:r>
        <w:rPr>
          <w:u w:val="thick"/>
        </w:rPr>
        <w:t>Payment</w:t>
      </w:r>
      <w:r>
        <w:rPr>
          <w:spacing w:val="-6"/>
          <w:u w:val="thick"/>
        </w:rPr>
        <w:t xml:space="preserve"> </w:t>
      </w:r>
      <w:r>
        <w:rPr>
          <w:spacing w:val="-2"/>
          <w:u w:val="thick"/>
        </w:rPr>
        <w:t>Terms</w:t>
      </w:r>
    </w:p>
    <w:p w14:paraId="686D9838" w14:textId="7CC87D4D" w:rsidR="00431986" w:rsidRPr="008F0EB6" w:rsidRDefault="008F0EB6" w:rsidP="002F7FE4">
      <w:pPr>
        <w:pStyle w:val="BodyText"/>
        <w:spacing w:before="132"/>
        <w:ind w:left="432" w:right="432"/>
        <w:jc w:val="both"/>
      </w:pPr>
      <w:r>
        <w:t xml:space="preserve">Inotek Foundation </w:t>
      </w:r>
      <w:r w:rsidR="009B6404">
        <w:t xml:space="preserve">will pay the total price through a series of installment payments as provided in Article 1.9 above, after Contractor’s completion of the corresponding deliverables and </w:t>
      </w:r>
      <w:r>
        <w:t xml:space="preserve">Inotek Foundation </w:t>
      </w:r>
      <w:r w:rsidR="009B6404">
        <w:t xml:space="preserve">acceptance thereof. The Contractor may submit invoices for deliverables that have been accepted and </w:t>
      </w:r>
      <w:r w:rsidR="009B6404" w:rsidRPr="008F0EB6">
        <w:t>approved by</w:t>
      </w:r>
      <w:r w:rsidR="009B6404" w:rsidRPr="008F0EB6">
        <w:rPr>
          <w:spacing w:val="-1"/>
        </w:rPr>
        <w:t xml:space="preserve"> </w:t>
      </w:r>
      <w:r w:rsidR="009B6404" w:rsidRPr="008F0EB6">
        <w:t>the authorized</w:t>
      </w:r>
      <w:r w:rsidR="009B6404" w:rsidRPr="008F0EB6">
        <w:rPr>
          <w:spacing w:val="-2"/>
        </w:rPr>
        <w:t xml:space="preserve"> </w:t>
      </w:r>
      <w:r w:rsidRPr="008F0EB6">
        <w:t xml:space="preserve">Inotek Foundation </w:t>
      </w:r>
      <w:r w:rsidR="009B6404" w:rsidRPr="008F0EB6">
        <w:t>representative.</w:t>
      </w:r>
      <w:r w:rsidR="009B6404" w:rsidRPr="008F0EB6">
        <w:rPr>
          <w:spacing w:val="-5"/>
        </w:rPr>
        <w:t xml:space="preserve"> </w:t>
      </w:r>
      <w:r w:rsidRPr="008F0EB6">
        <w:t>Inotek Foundation</w:t>
      </w:r>
      <w:r w:rsidRPr="008F0EB6">
        <w:rPr>
          <w:spacing w:val="40"/>
        </w:rPr>
        <w:t xml:space="preserve"> </w:t>
      </w:r>
      <w:r w:rsidR="009B6404" w:rsidRPr="008F0EB6">
        <w:t>will pay the</w:t>
      </w:r>
      <w:r w:rsidR="009B6404" w:rsidRPr="008F0EB6">
        <w:rPr>
          <w:spacing w:val="40"/>
        </w:rPr>
        <w:t xml:space="preserve"> </w:t>
      </w:r>
      <w:r w:rsidR="009B6404" w:rsidRPr="008F0EB6">
        <w:t>Contractor’s</w:t>
      </w:r>
      <w:r w:rsidR="009B6404" w:rsidRPr="008F0EB6">
        <w:rPr>
          <w:spacing w:val="40"/>
        </w:rPr>
        <w:t xml:space="preserve"> </w:t>
      </w:r>
      <w:r w:rsidR="009B6404" w:rsidRPr="008F0EB6">
        <w:t>invoice within fifteen (15) working days after the following conditions have been fulfilled:</w:t>
      </w:r>
    </w:p>
    <w:p w14:paraId="4F759C05" w14:textId="77777777" w:rsidR="00431986" w:rsidRPr="008F0EB6" w:rsidRDefault="00000000" w:rsidP="002F7FE4">
      <w:pPr>
        <w:pStyle w:val="ListParagraph"/>
        <w:numPr>
          <w:ilvl w:val="0"/>
          <w:numId w:val="5"/>
        </w:numPr>
        <w:tabs>
          <w:tab w:val="left" w:pos="1079"/>
        </w:tabs>
        <w:spacing w:before="117"/>
        <w:ind w:left="432" w:right="432" w:hanging="719"/>
        <w:jc w:val="both"/>
      </w:pPr>
      <w:r w:rsidRPr="008F0EB6">
        <w:t>the</w:t>
      </w:r>
      <w:r w:rsidRPr="008F0EB6">
        <w:rPr>
          <w:spacing w:val="-6"/>
        </w:rPr>
        <w:t xml:space="preserve"> </w:t>
      </w:r>
      <w:r w:rsidRPr="008F0EB6">
        <w:t>Contractor</w:t>
      </w:r>
      <w:r w:rsidRPr="008F0EB6">
        <w:rPr>
          <w:spacing w:val="-6"/>
        </w:rPr>
        <w:t xml:space="preserve"> </w:t>
      </w:r>
      <w:r w:rsidRPr="008F0EB6">
        <w:t>has</w:t>
      </w:r>
      <w:r w:rsidRPr="008F0EB6">
        <w:rPr>
          <w:spacing w:val="-7"/>
        </w:rPr>
        <w:t xml:space="preserve"> </w:t>
      </w:r>
      <w:r w:rsidRPr="008F0EB6">
        <w:t>delivered</w:t>
      </w:r>
      <w:r w:rsidRPr="008F0EB6">
        <w:rPr>
          <w:spacing w:val="-4"/>
        </w:rPr>
        <w:t xml:space="preserve"> </w:t>
      </w:r>
      <w:r w:rsidRPr="008F0EB6">
        <w:t>a</w:t>
      </w:r>
      <w:r w:rsidRPr="008F0EB6">
        <w:rPr>
          <w:spacing w:val="-9"/>
        </w:rPr>
        <w:t xml:space="preserve"> </w:t>
      </w:r>
      <w:r w:rsidRPr="008F0EB6">
        <w:t>proper</w:t>
      </w:r>
      <w:r w:rsidRPr="008F0EB6">
        <w:rPr>
          <w:spacing w:val="-2"/>
        </w:rPr>
        <w:t xml:space="preserve"> invoice,</w:t>
      </w:r>
    </w:p>
    <w:p w14:paraId="6DEF596F" w14:textId="77777777" w:rsidR="00431986" w:rsidRPr="008F0EB6" w:rsidRDefault="00000000" w:rsidP="002F7FE4">
      <w:pPr>
        <w:pStyle w:val="ListParagraph"/>
        <w:numPr>
          <w:ilvl w:val="0"/>
          <w:numId w:val="5"/>
        </w:numPr>
        <w:tabs>
          <w:tab w:val="left" w:pos="1079"/>
        </w:tabs>
        <w:spacing w:before="2"/>
        <w:ind w:left="432" w:right="432" w:hanging="719"/>
        <w:jc w:val="both"/>
      </w:pPr>
      <w:r w:rsidRPr="008F0EB6">
        <w:t>and</w:t>
      </w:r>
      <w:r w:rsidRPr="008F0EB6">
        <w:rPr>
          <w:spacing w:val="-6"/>
        </w:rPr>
        <w:t xml:space="preserve"> </w:t>
      </w:r>
      <w:r w:rsidRPr="008F0EB6">
        <w:t>certificate</w:t>
      </w:r>
      <w:r w:rsidRPr="008F0EB6">
        <w:rPr>
          <w:spacing w:val="-3"/>
        </w:rPr>
        <w:t xml:space="preserve"> </w:t>
      </w:r>
      <w:r w:rsidRPr="008F0EB6">
        <w:t>of</w:t>
      </w:r>
      <w:r w:rsidRPr="008F0EB6">
        <w:rPr>
          <w:spacing w:val="-9"/>
        </w:rPr>
        <w:t xml:space="preserve"> </w:t>
      </w:r>
      <w:r w:rsidRPr="008F0EB6">
        <w:t>acceptance</w:t>
      </w:r>
      <w:r w:rsidRPr="008F0EB6">
        <w:rPr>
          <w:spacing w:val="-3"/>
        </w:rPr>
        <w:t xml:space="preserve"> </w:t>
      </w:r>
      <w:r w:rsidRPr="008F0EB6">
        <w:t>of</w:t>
      </w:r>
      <w:r w:rsidRPr="008F0EB6">
        <w:rPr>
          <w:spacing w:val="-4"/>
        </w:rPr>
        <w:t xml:space="preserve"> </w:t>
      </w:r>
      <w:r w:rsidRPr="008F0EB6">
        <w:t>deliverables</w:t>
      </w:r>
      <w:r w:rsidRPr="008F0EB6">
        <w:rPr>
          <w:spacing w:val="-8"/>
        </w:rPr>
        <w:t xml:space="preserve"> </w:t>
      </w:r>
      <w:r w:rsidRPr="008F0EB6">
        <w:t>is</w:t>
      </w:r>
      <w:r w:rsidRPr="008F0EB6">
        <w:rPr>
          <w:spacing w:val="-5"/>
        </w:rPr>
        <w:t xml:space="preserve"> </w:t>
      </w:r>
      <w:r w:rsidRPr="008F0EB6">
        <w:t>signed</w:t>
      </w:r>
      <w:r w:rsidRPr="008F0EB6">
        <w:rPr>
          <w:spacing w:val="-3"/>
        </w:rPr>
        <w:t xml:space="preserve"> </w:t>
      </w:r>
      <w:r w:rsidRPr="008F0EB6">
        <w:t>by</w:t>
      </w:r>
      <w:r w:rsidRPr="008F0EB6">
        <w:rPr>
          <w:spacing w:val="-9"/>
        </w:rPr>
        <w:t xml:space="preserve"> </w:t>
      </w:r>
      <w:r w:rsidRPr="008F0EB6">
        <w:t>both</w:t>
      </w:r>
      <w:r w:rsidRPr="008F0EB6">
        <w:rPr>
          <w:spacing w:val="-7"/>
        </w:rPr>
        <w:t xml:space="preserve"> </w:t>
      </w:r>
      <w:r w:rsidRPr="008F0EB6">
        <w:rPr>
          <w:spacing w:val="-2"/>
        </w:rPr>
        <w:t>parties;</w:t>
      </w:r>
    </w:p>
    <w:p w14:paraId="1246ED90" w14:textId="5FB2B0AC" w:rsidR="00431986" w:rsidRPr="008F0EB6" w:rsidRDefault="00000000" w:rsidP="002F7FE4">
      <w:pPr>
        <w:pStyle w:val="BodyText"/>
        <w:spacing w:before="251"/>
        <w:ind w:left="432" w:right="432"/>
        <w:jc w:val="both"/>
      </w:pPr>
      <w:r w:rsidRPr="008F0EB6">
        <w:t>Payment</w:t>
      </w:r>
      <w:r w:rsidRPr="008F0EB6">
        <w:rPr>
          <w:spacing w:val="-11"/>
        </w:rPr>
        <w:t xml:space="preserve"> </w:t>
      </w:r>
      <w:r w:rsidRPr="008F0EB6">
        <w:t>will</w:t>
      </w:r>
      <w:r w:rsidRPr="008F0EB6">
        <w:rPr>
          <w:spacing w:val="-8"/>
        </w:rPr>
        <w:t xml:space="preserve"> </w:t>
      </w:r>
      <w:r w:rsidRPr="008F0EB6">
        <w:t>be</w:t>
      </w:r>
      <w:r w:rsidRPr="008F0EB6">
        <w:rPr>
          <w:spacing w:val="-10"/>
        </w:rPr>
        <w:t xml:space="preserve"> </w:t>
      </w:r>
      <w:r w:rsidRPr="008F0EB6">
        <w:t>made</w:t>
      </w:r>
      <w:r w:rsidRPr="008F0EB6">
        <w:rPr>
          <w:spacing w:val="-10"/>
        </w:rPr>
        <w:t xml:space="preserve"> </w:t>
      </w:r>
      <w:r w:rsidRPr="008F0EB6">
        <w:t>in</w:t>
      </w:r>
      <w:r w:rsidRPr="008F0EB6">
        <w:rPr>
          <w:spacing w:val="-5"/>
        </w:rPr>
        <w:t xml:space="preserve"> </w:t>
      </w:r>
      <w:r w:rsidRPr="008F0EB6">
        <w:t>MDL</w:t>
      </w:r>
      <w:r w:rsidRPr="008F0EB6">
        <w:rPr>
          <w:spacing w:val="-10"/>
        </w:rPr>
        <w:t xml:space="preserve"> </w:t>
      </w:r>
      <w:r w:rsidRPr="008F0EB6">
        <w:t xml:space="preserve">paid via wire transfer to the account specified in the Contractor’s invoice. Payment of unpaid balances will be made upon completion and final acceptance of all works and deliverables by </w:t>
      </w:r>
      <w:r w:rsidR="008F0EB6" w:rsidRPr="008F0EB6">
        <w:t>Inotek Foundation</w:t>
      </w:r>
      <w:r w:rsidRPr="008F0EB6">
        <w:t xml:space="preserve">. Any invoices for services rendered and deliverables submitted—but not accepted by </w:t>
      </w:r>
      <w:r w:rsidR="008F0EB6" w:rsidRPr="008F0EB6">
        <w:t>Inotek Foundation</w:t>
      </w:r>
      <w:r w:rsidRPr="008F0EB6">
        <w:t xml:space="preserve">—will not be paid until the Contractor makes sufficient revisions to the deliverables such that </w:t>
      </w:r>
      <w:r w:rsidR="008F0EB6" w:rsidRPr="008F0EB6">
        <w:t xml:space="preserve">Inotek Foundation </w:t>
      </w:r>
      <w:r w:rsidRPr="008F0EB6">
        <w:t xml:space="preserve">may approve the deliverables and thus the </w:t>
      </w:r>
      <w:r w:rsidRPr="008F0EB6">
        <w:rPr>
          <w:spacing w:val="-2"/>
        </w:rPr>
        <w:t>invoice.</w:t>
      </w:r>
    </w:p>
    <w:p w14:paraId="46147911" w14:textId="77777777" w:rsidR="00431986" w:rsidRPr="008F0EB6" w:rsidRDefault="00000000" w:rsidP="002F7FE4">
      <w:pPr>
        <w:pStyle w:val="Heading2"/>
        <w:spacing w:before="121"/>
        <w:ind w:left="432" w:right="432" w:firstLine="0"/>
        <w:jc w:val="both"/>
        <w:rPr>
          <w:u w:val="none"/>
        </w:rPr>
      </w:pPr>
      <w:r w:rsidRPr="008F0EB6">
        <w:rPr>
          <w:u w:val="none"/>
        </w:rPr>
        <w:t>Payment</w:t>
      </w:r>
      <w:r w:rsidRPr="008F0EB6">
        <w:rPr>
          <w:spacing w:val="-4"/>
          <w:u w:val="none"/>
        </w:rPr>
        <w:t xml:space="preserve"> </w:t>
      </w:r>
      <w:r w:rsidRPr="008F0EB6">
        <w:rPr>
          <w:u w:val="none"/>
        </w:rPr>
        <w:t>Will</w:t>
      </w:r>
      <w:r w:rsidRPr="008F0EB6">
        <w:rPr>
          <w:spacing w:val="-5"/>
          <w:u w:val="none"/>
        </w:rPr>
        <w:t xml:space="preserve"> </w:t>
      </w:r>
      <w:r w:rsidRPr="008F0EB6">
        <w:rPr>
          <w:u w:val="none"/>
        </w:rPr>
        <w:t>be</w:t>
      </w:r>
      <w:r w:rsidRPr="008F0EB6">
        <w:rPr>
          <w:spacing w:val="-1"/>
          <w:u w:val="none"/>
        </w:rPr>
        <w:t xml:space="preserve"> </w:t>
      </w:r>
      <w:r w:rsidRPr="008F0EB6">
        <w:rPr>
          <w:u w:val="none"/>
        </w:rPr>
        <w:t>as</w:t>
      </w:r>
      <w:r w:rsidRPr="008F0EB6">
        <w:rPr>
          <w:spacing w:val="-4"/>
          <w:u w:val="none"/>
        </w:rPr>
        <w:t xml:space="preserve"> </w:t>
      </w:r>
      <w:r w:rsidRPr="008F0EB6">
        <w:rPr>
          <w:spacing w:val="-2"/>
          <w:u w:val="none"/>
        </w:rPr>
        <w:t>Follows:</w:t>
      </w:r>
    </w:p>
    <w:p w14:paraId="1A754D28" w14:textId="450F9FAA" w:rsidR="00431986" w:rsidRPr="008F0EB6" w:rsidRDefault="00000000" w:rsidP="002F7FE4">
      <w:pPr>
        <w:pStyle w:val="ListParagraph"/>
        <w:numPr>
          <w:ilvl w:val="0"/>
          <w:numId w:val="4"/>
        </w:numPr>
        <w:tabs>
          <w:tab w:val="left" w:pos="618"/>
        </w:tabs>
        <w:spacing w:before="121"/>
        <w:ind w:left="432" w:right="432" w:firstLine="0"/>
        <w:jc w:val="both"/>
      </w:pPr>
      <w:r w:rsidRPr="008F0EB6">
        <w:t>80%</w:t>
      </w:r>
      <w:r w:rsidRPr="008F0EB6">
        <w:rPr>
          <w:spacing w:val="-18"/>
        </w:rPr>
        <w:t xml:space="preserve"> </w:t>
      </w:r>
      <w:r w:rsidRPr="008F0EB6">
        <w:t>upon</w:t>
      </w:r>
      <w:r w:rsidRPr="008F0EB6">
        <w:rPr>
          <w:spacing w:val="-16"/>
        </w:rPr>
        <w:t xml:space="preserve"> </w:t>
      </w:r>
      <w:r w:rsidRPr="008F0EB6">
        <w:t>the</w:t>
      </w:r>
      <w:r w:rsidRPr="008F0EB6">
        <w:rPr>
          <w:spacing w:val="-17"/>
        </w:rPr>
        <w:t xml:space="preserve"> </w:t>
      </w:r>
      <w:r w:rsidRPr="008F0EB6">
        <w:t>submission</w:t>
      </w:r>
      <w:r w:rsidRPr="008F0EB6">
        <w:rPr>
          <w:spacing w:val="-17"/>
        </w:rPr>
        <w:t xml:space="preserve"> </w:t>
      </w:r>
      <w:r w:rsidRPr="008F0EB6">
        <w:t>of</w:t>
      </w:r>
      <w:r w:rsidRPr="008F0EB6">
        <w:rPr>
          <w:spacing w:val="-15"/>
        </w:rPr>
        <w:t xml:space="preserve"> </w:t>
      </w:r>
      <w:r w:rsidRPr="008F0EB6">
        <w:t>the</w:t>
      </w:r>
      <w:r w:rsidRPr="008F0EB6">
        <w:rPr>
          <w:spacing w:val="-17"/>
        </w:rPr>
        <w:t xml:space="preserve"> </w:t>
      </w:r>
      <w:r w:rsidRPr="008F0EB6">
        <w:t>draft</w:t>
      </w:r>
      <w:r w:rsidRPr="008F0EB6">
        <w:rPr>
          <w:spacing w:val="-15"/>
        </w:rPr>
        <w:t xml:space="preserve"> </w:t>
      </w:r>
      <w:r w:rsidRPr="008F0EB6">
        <w:t>report,</w:t>
      </w:r>
      <w:r w:rsidRPr="008F0EB6">
        <w:rPr>
          <w:spacing w:val="-17"/>
        </w:rPr>
        <w:t xml:space="preserve"> </w:t>
      </w:r>
      <w:r w:rsidRPr="008F0EB6">
        <w:t>and</w:t>
      </w:r>
      <w:r w:rsidRPr="008F0EB6">
        <w:rPr>
          <w:spacing w:val="-16"/>
        </w:rPr>
        <w:t xml:space="preserve"> </w:t>
      </w:r>
      <w:r w:rsidRPr="008F0EB6">
        <w:t>20%</w:t>
      </w:r>
      <w:r w:rsidRPr="008F0EB6">
        <w:rPr>
          <w:spacing w:val="-16"/>
        </w:rPr>
        <w:t xml:space="preserve"> </w:t>
      </w:r>
      <w:r w:rsidRPr="008F0EB6">
        <w:t>-</w:t>
      </w:r>
      <w:r w:rsidRPr="008F0EB6">
        <w:rPr>
          <w:spacing w:val="-15"/>
        </w:rPr>
        <w:t xml:space="preserve"> </w:t>
      </w:r>
      <w:r w:rsidRPr="008F0EB6">
        <w:t>within</w:t>
      </w:r>
      <w:r w:rsidRPr="008F0EB6">
        <w:rPr>
          <w:spacing w:val="-16"/>
        </w:rPr>
        <w:t xml:space="preserve"> </w:t>
      </w:r>
      <w:r w:rsidRPr="008F0EB6">
        <w:t>15</w:t>
      </w:r>
      <w:r w:rsidRPr="008F0EB6">
        <w:rPr>
          <w:spacing w:val="-17"/>
        </w:rPr>
        <w:t xml:space="preserve"> </w:t>
      </w:r>
      <w:r w:rsidRPr="008F0EB6">
        <w:t>banking</w:t>
      </w:r>
      <w:r w:rsidRPr="008F0EB6">
        <w:rPr>
          <w:spacing w:val="-17"/>
        </w:rPr>
        <w:t xml:space="preserve"> </w:t>
      </w:r>
      <w:r w:rsidRPr="008F0EB6">
        <w:t>days</w:t>
      </w:r>
      <w:r w:rsidRPr="008F0EB6">
        <w:rPr>
          <w:spacing w:val="-18"/>
        </w:rPr>
        <w:t xml:space="preserve"> </w:t>
      </w:r>
      <w:r w:rsidRPr="008F0EB6">
        <w:t>after</w:t>
      </w:r>
      <w:r w:rsidRPr="008F0EB6">
        <w:rPr>
          <w:spacing w:val="-15"/>
        </w:rPr>
        <w:t xml:space="preserve"> </w:t>
      </w:r>
      <w:r w:rsidRPr="008F0EB6">
        <w:t>the</w:t>
      </w:r>
      <w:r w:rsidRPr="008F0EB6">
        <w:rPr>
          <w:spacing w:val="-17"/>
        </w:rPr>
        <w:t xml:space="preserve"> </w:t>
      </w:r>
      <w:r w:rsidRPr="008F0EB6">
        <w:t xml:space="preserve">approval of the final report by </w:t>
      </w:r>
      <w:r w:rsidR="008F0EB6" w:rsidRPr="008F0EB6">
        <w:t xml:space="preserve">Inotek Foundation </w:t>
      </w:r>
      <w:r w:rsidRPr="008F0EB6">
        <w:t>and the Donor.</w:t>
      </w:r>
    </w:p>
    <w:p w14:paraId="211DB20D" w14:textId="77777777" w:rsidR="00431986" w:rsidRDefault="00431986" w:rsidP="002F7FE4">
      <w:pPr>
        <w:pStyle w:val="BodyText"/>
        <w:spacing w:before="233"/>
        <w:ind w:left="432" w:right="432"/>
        <w:jc w:val="both"/>
      </w:pPr>
    </w:p>
    <w:p w14:paraId="0B44713F" w14:textId="17CC2912" w:rsidR="00431986" w:rsidRDefault="00000000" w:rsidP="002F7FE4">
      <w:pPr>
        <w:pStyle w:val="Heading2"/>
        <w:numPr>
          <w:ilvl w:val="1"/>
          <w:numId w:val="6"/>
        </w:numPr>
        <w:tabs>
          <w:tab w:val="left" w:pos="1080"/>
        </w:tabs>
        <w:ind w:left="432" w:right="432"/>
        <w:jc w:val="both"/>
        <w:rPr>
          <w:u w:val="none"/>
        </w:rPr>
      </w:pPr>
      <w:bookmarkStart w:id="17" w:name="3.3_Invoice_Requirements"/>
      <w:bookmarkEnd w:id="17"/>
      <w:r>
        <w:rPr>
          <w:u w:val="thick"/>
        </w:rPr>
        <w:t>Invoice</w:t>
      </w:r>
      <w:r>
        <w:rPr>
          <w:spacing w:val="-5"/>
          <w:u w:val="thick"/>
        </w:rPr>
        <w:t xml:space="preserve"> </w:t>
      </w:r>
      <w:r>
        <w:rPr>
          <w:spacing w:val="-2"/>
          <w:u w:val="thick"/>
        </w:rPr>
        <w:t>Requirements</w:t>
      </w:r>
    </w:p>
    <w:p w14:paraId="2452E9F6" w14:textId="0ADECDDE" w:rsidR="00431986" w:rsidRDefault="00000000" w:rsidP="002F7FE4">
      <w:pPr>
        <w:ind w:left="432" w:right="432"/>
        <w:jc w:val="both"/>
      </w:pPr>
      <w:r w:rsidRPr="00DA5533">
        <w:t xml:space="preserve">The Contractor shall present an invoice to </w:t>
      </w:r>
      <w:r w:rsidR="008F0EB6" w:rsidRPr="00DA5533">
        <w:t xml:space="preserve">Inotek Foundation </w:t>
      </w:r>
      <w:r w:rsidRPr="00DA5533">
        <w:t>only for services and/or commodities that</w:t>
      </w:r>
      <w:r w:rsidR="00986056">
        <w:t xml:space="preserve"> </w:t>
      </w:r>
      <w:r w:rsidR="00DA5533">
        <w:t>h</w:t>
      </w:r>
      <w:r w:rsidRPr="00DA5533">
        <w:t>ave</w:t>
      </w:r>
      <w:r w:rsidR="00DA5533" w:rsidRPr="00DA5533">
        <w:t xml:space="preserve"> </w:t>
      </w:r>
      <w:r w:rsidRPr="00DA5533">
        <w:t xml:space="preserve">been accepted by </w:t>
      </w:r>
      <w:r w:rsidR="008F0EB6" w:rsidRPr="00DA5533">
        <w:t>Inotek Foundation</w:t>
      </w:r>
      <w:r w:rsidRPr="00DA5533">
        <w:t>. The invoice must be an original invoice, submitted to</w:t>
      </w:r>
      <w:r w:rsidR="00986056">
        <w:t xml:space="preserve"> </w:t>
      </w:r>
      <w:r w:rsidR="009B6404">
        <w:rPr>
          <w:spacing w:val="-4"/>
        </w:rPr>
        <w:t>INOTEK FOUNDATION</w:t>
      </w:r>
      <w:r w:rsidR="00986056">
        <w:rPr>
          <w:spacing w:val="-4"/>
        </w:rPr>
        <w:t>.</w:t>
      </w:r>
    </w:p>
    <w:p w14:paraId="79683B4F" w14:textId="77777777" w:rsidR="00431986" w:rsidRDefault="00431986" w:rsidP="002F7FE4">
      <w:pPr>
        <w:pStyle w:val="BodyText"/>
        <w:spacing w:before="94"/>
        <w:ind w:left="432" w:right="432"/>
      </w:pPr>
    </w:p>
    <w:p w14:paraId="2EB84A53" w14:textId="77777777" w:rsidR="00431986" w:rsidRDefault="00000000" w:rsidP="002F7FE4">
      <w:pPr>
        <w:pStyle w:val="Heading2"/>
        <w:numPr>
          <w:ilvl w:val="1"/>
          <w:numId w:val="6"/>
        </w:numPr>
        <w:tabs>
          <w:tab w:val="left" w:pos="1080"/>
        </w:tabs>
        <w:ind w:left="432" w:right="432" w:hanging="720"/>
        <w:rPr>
          <w:u w:val="none"/>
        </w:rPr>
      </w:pPr>
      <w:bookmarkStart w:id="18" w:name="3.4_Cooperating_Country_Fees,_Taxes,_and"/>
      <w:bookmarkEnd w:id="18"/>
      <w:r>
        <w:rPr>
          <w:u w:val="thick"/>
        </w:rPr>
        <w:t>Cooperating</w:t>
      </w:r>
      <w:r>
        <w:rPr>
          <w:spacing w:val="-9"/>
          <w:u w:val="thick"/>
        </w:rPr>
        <w:t xml:space="preserve"> </w:t>
      </w:r>
      <w:r>
        <w:rPr>
          <w:u w:val="thick"/>
        </w:rPr>
        <w:t>Country</w:t>
      </w:r>
      <w:r>
        <w:rPr>
          <w:spacing w:val="-5"/>
          <w:u w:val="thick"/>
        </w:rPr>
        <w:t xml:space="preserve"> </w:t>
      </w:r>
      <w:r>
        <w:rPr>
          <w:u w:val="thick"/>
        </w:rPr>
        <w:t>Fees,</w:t>
      </w:r>
      <w:r>
        <w:rPr>
          <w:spacing w:val="-7"/>
          <w:u w:val="thick"/>
        </w:rPr>
        <w:t xml:space="preserve"> </w:t>
      </w:r>
      <w:r>
        <w:rPr>
          <w:u w:val="thick"/>
        </w:rPr>
        <w:t>Taxes,</w:t>
      </w:r>
      <w:r>
        <w:rPr>
          <w:spacing w:val="-2"/>
          <w:u w:val="thick"/>
        </w:rPr>
        <w:t xml:space="preserve"> </w:t>
      </w:r>
      <w:r>
        <w:rPr>
          <w:u w:val="thick"/>
        </w:rPr>
        <w:t>and</w:t>
      </w:r>
      <w:r>
        <w:rPr>
          <w:spacing w:val="-8"/>
          <w:u w:val="thick"/>
        </w:rPr>
        <w:t xml:space="preserve"> </w:t>
      </w:r>
      <w:r>
        <w:rPr>
          <w:spacing w:val="-2"/>
          <w:u w:val="thick"/>
        </w:rPr>
        <w:t>Duties</w:t>
      </w:r>
    </w:p>
    <w:p w14:paraId="6F08191B" w14:textId="528170A9" w:rsidR="00431986" w:rsidRDefault="00000000" w:rsidP="002F7FE4">
      <w:pPr>
        <w:pStyle w:val="BodyText"/>
        <w:spacing w:before="127"/>
        <w:ind w:left="432" w:right="432"/>
        <w:jc w:val="both"/>
      </w:pPr>
      <w:r>
        <w:lastRenderedPageBreak/>
        <w:t xml:space="preserve">This contract is entered into by </w:t>
      </w:r>
      <w:r w:rsidR="008F0EB6">
        <w:t xml:space="preserve">Inotek Foundation </w:t>
      </w:r>
      <w:r>
        <w:t>on behalf of the Project (s) mentioned above, an official program of the mentioned Donors in the Republic of Moldova.</w:t>
      </w:r>
    </w:p>
    <w:p w14:paraId="24B8218A" w14:textId="684B90EC" w:rsidR="00431986" w:rsidRDefault="00000000" w:rsidP="002F7FE4">
      <w:pPr>
        <w:pStyle w:val="BodyText"/>
        <w:spacing w:before="123"/>
        <w:ind w:left="432" w:right="432"/>
        <w:jc w:val="both"/>
      </w:pPr>
      <w:r>
        <w:t>As such, this contract is free and exempt from any taxes, VAT, tariffs, duties, or other levies imposed</w:t>
      </w:r>
      <w:r>
        <w:rPr>
          <w:spacing w:val="-16"/>
        </w:rPr>
        <w:t xml:space="preserve"> </w:t>
      </w:r>
      <w:r>
        <w:t>by</w:t>
      </w:r>
      <w:r>
        <w:rPr>
          <w:spacing w:val="-15"/>
        </w:rPr>
        <w:t xml:space="preserve"> </w:t>
      </w:r>
      <w:r>
        <w:t>the</w:t>
      </w:r>
      <w:r>
        <w:rPr>
          <w:spacing w:val="-15"/>
        </w:rPr>
        <w:t xml:space="preserve"> </w:t>
      </w:r>
      <w:r>
        <w:t>laws</w:t>
      </w:r>
      <w:r>
        <w:rPr>
          <w:spacing w:val="-16"/>
        </w:rPr>
        <w:t xml:space="preserve"> </w:t>
      </w:r>
      <w:r>
        <w:t>in</w:t>
      </w:r>
      <w:r>
        <w:rPr>
          <w:spacing w:val="-15"/>
        </w:rPr>
        <w:t xml:space="preserve"> </w:t>
      </w:r>
      <w:r>
        <w:t>effect</w:t>
      </w:r>
      <w:r>
        <w:rPr>
          <w:spacing w:val="-15"/>
        </w:rPr>
        <w:t xml:space="preserve"> </w:t>
      </w:r>
      <w:r>
        <w:t>in</w:t>
      </w:r>
      <w:r>
        <w:rPr>
          <w:spacing w:val="-15"/>
        </w:rPr>
        <w:t xml:space="preserve"> </w:t>
      </w:r>
      <w:r>
        <w:t>Republic</w:t>
      </w:r>
      <w:r>
        <w:rPr>
          <w:spacing w:val="-16"/>
        </w:rPr>
        <w:t xml:space="preserve"> </w:t>
      </w:r>
      <w:r>
        <w:t>of</w:t>
      </w:r>
      <w:r>
        <w:rPr>
          <w:spacing w:val="-6"/>
        </w:rPr>
        <w:t xml:space="preserve"> </w:t>
      </w:r>
      <w:r>
        <w:t>Moldova.</w:t>
      </w:r>
      <w:r>
        <w:rPr>
          <w:spacing w:val="-12"/>
        </w:rPr>
        <w:t xml:space="preserve"> </w:t>
      </w:r>
      <w:r>
        <w:t>The</w:t>
      </w:r>
      <w:r>
        <w:rPr>
          <w:spacing w:val="-14"/>
        </w:rPr>
        <w:t xml:space="preserve"> </w:t>
      </w:r>
      <w:r>
        <w:t>Contractor</w:t>
      </w:r>
      <w:r>
        <w:rPr>
          <w:spacing w:val="-16"/>
        </w:rPr>
        <w:t xml:space="preserve"> </w:t>
      </w:r>
      <w:r>
        <w:t>shall</w:t>
      </w:r>
      <w:r>
        <w:rPr>
          <w:spacing w:val="-15"/>
        </w:rPr>
        <w:t xml:space="preserve"> </w:t>
      </w:r>
      <w:r>
        <w:t>not</w:t>
      </w:r>
      <w:r>
        <w:rPr>
          <w:spacing w:val="-15"/>
        </w:rPr>
        <w:t xml:space="preserve"> </w:t>
      </w:r>
      <w:r>
        <w:t>pay</w:t>
      </w:r>
      <w:r>
        <w:rPr>
          <w:spacing w:val="-16"/>
        </w:rPr>
        <w:t xml:space="preserve"> </w:t>
      </w:r>
      <w:r>
        <w:t>any</w:t>
      </w:r>
      <w:r>
        <w:rPr>
          <w:spacing w:val="-15"/>
        </w:rPr>
        <w:t xml:space="preserve"> </w:t>
      </w:r>
      <w:r>
        <w:t>host</w:t>
      </w:r>
      <w:r>
        <w:rPr>
          <w:spacing w:val="-8"/>
        </w:rPr>
        <w:t xml:space="preserve"> </w:t>
      </w:r>
      <w:r>
        <w:t>country taxes, VAT, tariffs,</w:t>
      </w:r>
      <w:r>
        <w:rPr>
          <w:spacing w:val="-4"/>
        </w:rPr>
        <w:t xml:space="preserve"> </w:t>
      </w:r>
      <w:r>
        <w:t>duties,</w:t>
      </w:r>
      <w:r>
        <w:rPr>
          <w:spacing w:val="-4"/>
        </w:rPr>
        <w:t xml:space="preserve"> </w:t>
      </w:r>
      <w:r>
        <w:t>levies, etc.</w:t>
      </w:r>
      <w:r>
        <w:rPr>
          <w:spacing w:val="-4"/>
        </w:rPr>
        <w:t xml:space="preserve"> </w:t>
      </w:r>
      <w:r>
        <w:t>from</w:t>
      </w:r>
      <w:r>
        <w:rPr>
          <w:spacing w:val="-2"/>
        </w:rPr>
        <w:t xml:space="preserve"> </w:t>
      </w:r>
      <w:r>
        <w:t>which</w:t>
      </w:r>
      <w:r>
        <w:rPr>
          <w:spacing w:val="-3"/>
        </w:rPr>
        <w:t xml:space="preserve"> </w:t>
      </w:r>
      <w:r>
        <w:t>this Donor</w:t>
      </w:r>
      <w:r>
        <w:rPr>
          <w:spacing w:val="-2"/>
        </w:rPr>
        <w:t xml:space="preserve"> </w:t>
      </w:r>
      <w:r>
        <w:t>programs</w:t>
      </w:r>
      <w:r>
        <w:rPr>
          <w:spacing w:val="-5"/>
        </w:rPr>
        <w:t xml:space="preserve"> </w:t>
      </w:r>
      <w:r>
        <w:t>are</w:t>
      </w:r>
      <w:r>
        <w:rPr>
          <w:spacing w:val="-3"/>
        </w:rPr>
        <w:t xml:space="preserve"> </w:t>
      </w:r>
      <w:r>
        <w:t>exempt.</w:t>
      </w:r>
      <w:r>
        <w:rPr>
          <w:spacing w:val="40"/>
        </w:rPr>
        <w:t xml:space="preserve"> </w:t>
      </w:r>
      <w:r>
        <w:t>If any</w:t>
      </w:r>
      <w:r>
        <w:rPr>
          <w:spacing w:val="-5"/>
        </w:rPr>
        <w:t xml:space="preserve"> </w:t>
      </w:r>
      <w:r>
        <w:t>exempt charges are paid by the Contractor, they will not be reimbursed to the</w:t>
      </w:r>
      <w:r w:rsidR="00FE2572">
        <w:t xml:space="preserve"> </w:t>
      </w:r>
      <w:r>
        <w:t xml:space="preserve">Contractor by </w:t>
      </w:r>
      <w:r w:rsidR="008F0EB6">
        <w:t>Inotek Foundation</w:t>
      </w:r>
      <w:r>
        <w:t>. The Contractor</w:t>
      </w:r>
      <w:r>
        <w:rPr>
          <w:spacing w:val="-7"/>
        </w:rPr>
        <w:t xml:space="preserve"> </w:t>
      </w:r>
      <w:r>
        <w:t>shall</w:t>
      </w:r>
      <w:r>
        <w:rPr>
          <w:spacing w:val="-2"/>
        </w:rPr>
        <w:t xml:space="preserve"> </w:t>
      </w:r>
      <w:r>
        <w:t>immediately</w:t>
      </w:r>
      <w:r>
        <w:rPr>
          <w:spacing w:val="-4"/>
        </w:rPr>
        <w:t xml:space="preserve"> </w:t>
      </w:r>
      <w:r>
        <w:t>notify</w:t>
      </w:r>
      <w:r>
        <w:rPr>
          <w:spacing w:val="-5"/>
        </w:rPr>
        <w:t xml:space="preserve"> </w:t>
      </w:r>
      <w:r w:rsidR="008F0EB6">
        <w:t>Inotek Foundation</w:t>
      </w:r>
      <w:r w:rsidR="008F0EB6">
        <w:rPr>
          <w:spacing w:val="-2"/>
        </w:rPr>
        <w:t xml:space="preserve"> </w:t>
      </w:r>
      <w:r>
        <w:t>if any such taxes</w:t>
      </w:r>
      <w:r>
        <w:rPr>
          <w:spacing w:val="-5"/>
        </w:rPr>
        <w:t xml:space="preserve"> </w:t>
      </w:r>
      <w:r>
        <w:t>are assessed</w:t>
      </w:r>
      <w:r>
        <w:rPr>
          <w:spacing w:val="-7"/>
        </w:rPr>
        <w:t xml:space="preserve"> </w:t>
      </w:r>
      <w:r>
        <w:t>against</w:t>
      </w:r>
      <w:r>
        <w:rPr>
          <w:spacing w:val="-4"/>
        </w:rPr>
        <w:t xml:space="preserve"> </w:t>
      </w:r>
      <w:r>
        <w:t>the</w:t>
      </w:r>
      <w:r>
        <w:rPr>
          <w:spacing w:val="-4"/>
        </w:rPr>
        <w:t xml:space="preserve"> </w:t>
      </w:r>
      <w:r>
        <w:t>Contractor</w:t>
      </w:r>
      <w:r>
        <w:rPr>
          <w:spacing w:val="-6"/>
        </w:rPr>
        <w:t xml:space="preserve"> </w:t>
      </w:r>
      <w:r>
        <w:t>or its subcontractors/suppliers at any tier.</w:t>
      </w:r>
    </w:p>
    <w:p w14:paraId="46EB6102" w14:textId="77777777" w:rsidR="00431986" w:rsidRDefault="00000000" w:rsidP="002F7FE4">
      <w:pPr>
        <w:pStyle w:val="BodyText"/>
        <w:spacing w:before="114"/>
        <w:ind w:left="432" w:right="432"/>
        <w:jc w:val="both"/>
      </w:pPr>
      <w:r>
        <w:t>The Contractor is responsible for payment of all applicable taxes, as prescribed under the applicable</w:t>
      </w:r>
      <w:r>
        <w:rPr>
          <w:spacing w:val="-16"/>
        </w:rPr>
        <w:t xml:space="preserve"> </w:t>
      </w:r>
      <w:r>
        <w:t>laws,</w:t>
      </w:r>
      <w:r>
        <w:rPr>
          <w:spacing w:val="-15"/>
        </w:rPr>
        <w:t xml:space="preserve"> </w:t>
      </w:r>
      <w:r>
        <w:t>associated</w:t>
      </w:r>
      <w:r>
        <w:rPr>
          <w:spacing w:val="-15"/>
        </w:rPr>
        <w:t xml:space="preserve"> </w:t>
      </w:r>
      <w:r>
        <w:t>with</w:t>
      </w:r>
      <w:r>
        <w:rPr>
          <w:spacing w:val="-16"/>
        </w:rPr>
        <w:t xml:space="preserve"> </w:t>
      </w:r>
      <w:r>
        <w:t>wages/salaries/compensation</w:t>
      </w:r>
      <w:r>
        <w:rPr>
          <w:spacing w:val="-15"/>
        </w:rPr>
        <w:t xml:space="preserve"> </w:t>
      </w:r>
      <w:r>
        <w:t>for</w:t>
      </w:r>
      <w:r>
        <w:rPr>
          <w:spacing w:val="-15"/>
        </w:rPr>
        <w:t xml:space="preserve"> </w:t>
      </w:r>
      <w:r>
        <w:t>services</w:t>
      </w:r>
      <w:r>
        <w:rPr>
          <w:spacing w:val="-15"/>
        </w:rPr>
        <w:t xml:space="preserve"> </w:t>
      </w:r>
      <w:r>
        <w:t>rendered</w:t>
      </w:r>
      <w:r>
        <w:rPr>
          <w:spacing w:val="-16"/>
        </w:rPr>
        <w:t xml:space="preserve"> </w:t>
      </w:r>
      <w:r>
        <w:t>by</w:t>
      </w:r>
      <w:r>
        <w:rPr>
          <w:spacing w:val="-15"/>
        </w:rPr>
        <w:t xml:space="preserve"> </w:t>
      </w:r>
      <w:r>
        <w:t>individuals employed by the Contractor and who are directed to work as required under this Contract. The Contractor</w:t>
      </w:r>
      <w:r>
        <w:rPr>
          <w:spacing w:val="-8"/>
        </w:rPr>
        <w:t xml:space="preserve"> </w:t>
      </w:r>
      <w:r>
        <w:t>is</w:t>
      </w:r>
      <w:r>
        <w:rPr>
          <w:spacing w:val="-1"/>
        </w:rPr>
        <w:t xml:space="preserve"> </w:t>
      </w:r>
      <w:r>
        <w:t>liable</w:t>
      </w:r>
      <w:r>
        <w:rPr>
          <w:spacing w:val="-9"/>
        </w:rPr>
        <w:t xml:space="preserve"> </w:t>
      </w:r>
      <w:r>
        <w:t>for</w:t>
      </w:r>
      <w:r>
        <w:rPr>
          <w:spacing w:val="-8"/>
        </w:rPr>
        <w:t xml:space="preserve"> </w:t>
      </w:r>
      <w:r>
        <w:t>payment</w:t>
      </w:r>
      <w:r>
        <w:rPr>
          <w:spacing w:val="-10"/>
        </w:rPr>
        <w:t xml:space="preserve"> </w:t>
      </w:r>
      <w:r>
        <w:t>of</w:t>
      </w:r>
      <w:r>
        <w:rPr>
          <w:spacing w:val="-1"/>
        </w:rPr>
        <w:t xml:space="preserve"> </w:t>
      </w:r>
      <w:r>
        <w:t>all</w:t>
      </w:r>
      <w:r>
        <w:rPr>
          <w:spacing w:val="-7"/>
        </w:rPr>
        <w:t xml:space="preserve"> </w:t>
      </w:r>
      <w:r>
        <w:t>applicable</w:t>
      </w:r>
      <w:r>
        <w:rPr>
          <w:spacing w:val="-4"/>
        </w:rPr>
        <w:t xml:space="preserve"> </w:t>
      </w:r>
      <w:r>
        <w:t>taxes</w:t>
      </w:r>
      <w:r>
        <w:rPr>
          <w:spacing w:val="-6"/>
        </w:rPr>
        <w:t xml:space="preserve"> </w:t>
      </w:r>
      <w:r>
        <w:t>associated</w:t>
      </w:r>
      <w:r>
        <w:rPr>
          <w:spacing w:val="-4"/>
        </w:rPr>
        <w:t xml:space="preserve"> </w:t>
      </w:r>
      <w:r>
        <w:t>with</w:t>
      </w:r>
      <w:r>
        <w:rPr>
          <w:spacing w:val="-4"/>
        </w:rPr>
        <w:t xml:space="preserve"> </w:t>
      </w:r>
      <w:r>
        <w:t>revenues (profit),</w:t>
      </w:r>
      <w:r>
        <w:rPr>
          <w:spacing w:val="-5"/>
        </w:rPr>
        <w:t xml:space="preserve"> </w:t>
      </w:r>
      <w:r>
        <w:t>and</w:t>
      </w:r>
      <w:r>
        <w:rPr>
          <w:spacing w:val="-4"/>
        </w:rPr>
        <w:t xml:space="preserve"> </w:t>
      </w:r>
      <w:r>
        <w:t xml:space="preserve">other such taxes, fees, or dues for which Contractor is normally responsible as a result of operating its </w:t>
      </w:r>
      <w:r>
        <w:rPr>
          <w:spacing w:val="-2"/>
        </w:rPr>
        <w:t>business.</w:t>
      </w:r>
    </w:p>
    <w:p w14:paraId="4EF55434" w14:textId="77777777" w:rsidR="00431986" w:rsidRDefault="00431986" w:rsidP="002F7FE4">
      <w:pPr>
        <w:pStyle w:val="BodyText"/>
        <w:spacing w:before="241"/>
        <w:ind w:left="432" w:right="432"/>
      </w:pPr>
    </w:p>
    <w:p w14:paraId="34AC3DDC" w14:textId="77777777" w:rsidR="00431986" w:rsidRDefault="00000000" w:rsidP="002F7FE4">
      <w:pPr>
        <w:pStyle w:val="Heading2"/>
        <w:numPr>
          <w:ilvl w:val="1"/>
          <w:numId w:val="6"/>
        </w:numPr>
        <w:tabs>
          <w:tab w:val="left" w:pos="1080"/>
        </w:tabs>
        <w:ind w:left="432" w:right="432" w:hanging="720"/>
        <w:rPr>
          <w:u w:val="none"/>
        </w:rPr>
      </w:pPr>
      <w:bookmarkStart w:id="19" w:name="3.5_Set-Off_Clause"/>
      <w:bookmarkEnd w:id="19"/>
      <w:r>
        <w:rPr>
          <w:u w:val="thick"/>
        </w:rPr>
        <w:t>Set-Off</w:t>
      </w:r>
      <w:r>
        <w:rPr>
          <w:spacing w:val="-5"/>
          <w:u w:val="thick"/>
        </w:rPr>
        <w:t xml:space="preserve"> </w:t>
      </w:r>
      <w:r>
        <w:rPr>
          <w:spacing w:val="-2"/>
          <w:u w:val="thick"/>
        </w:rPr>
        <w:t>Clause</w:t>
      </w:r>
    </w:p>
    <w:p w14:paraId="4ECDFB23" w14:textId="530DA80E" w:rsidR="00431986" w:rsidRDefault="008F0EB6" w:rsidP="002F7FE4">
      <w:pPr>
        <w:pStyle w:val="BodyText"/>
        <w:spacing w:before="121" w:line="242" w:lineRule="auto"/>
        <w:ind w:left="432" w:right="432"/>
        <w:jc w:val="both"/>
      </w:pPr>
      <w:r>
        <w:t>Inotek Foundation</w:t>
      </w:r>
      <w:r>
        <w:rPr>
          <w:spacing w:val="-8"/>
        </w:rPr>
        <w:t xml:space="preserve"> </w:t>
      </w:r>
      <w:r w:rsidR="009B6404">
        <w:t>reserves</w:t>
      </w:r>
      <w:r w:rsidR="009B6404">
        <w:rPr>
          <w:spacing w:val="-12"/>
        </w:rPr>
        <w:t xml:space="preserve"> </w:t>
      </w:r>
      <w:r w:rsidR="009B6404">
        <w:t>the</w:t>
      </w:r>
      <w:r w:rsidR="009B6404">
        <w:rPr>
          <w:spacing w:val="-5"/>
        </w:rPr>
        <w:t xml:space="preserve"> </w:t>
      </w:r>
      <w:r w:rsidR="009B6404">
        <w:t>right</w:t>
      </w:r>
      <w:r w:rsidR="009B6404">
        <w:rPr>
          <w:spacing w:val="-11"/>
        </w:rPr>
        <w:t xml:space="preserve"> </w:t>
      </w:r>
      <w:r w:rsidR="009B6404">
        <w:t>of</w:t>
      </w:r>
      <w:r w:rsidR="009B6404">
        <w:rPr>
          <w:spacing w:val="-6"/>
        </w:rPr>
        <w:t xml:space="preserve"> </w:t>
      </w:r>
      <w:r w:rsidR="009B6404">
        <w:t>set-off</w:t>
      </w:r>
      <w:r w:rsidR="009B6404">
        <w:rPr>
          <w:spacing w:val="-11"/>
        </w:rPr>
        <w:t xml:space="preserve"> </w:t>
      </w:r>
      <w:r w:rsidR="009B6404">
        <w:t>against</w:t>
      </w:r>
      <w:r w:rsidR="009B6404">
        <w:rPr>
          <w:spacing w:val="-11"/>
        </w:rPr>
        <w:t xml:space="preserve"> </w:t>
      </w:r>
      <w:r w:rsidR="009B6404">
        <w:t>amounts</w:t>
      </w:r>
      <w:r w:rsidR="009B6404">
        <w:rPr>
          <w:spacing w:val="-12"/>
        </w:rPr>
        <w:t xml:space="preserve"> </w:t>
      </w:r>
      <w:r w:rsidR="009B6404">
        <w:t>payable</w:t>
      </w:r>
      <w:r w:rsidR="009B6404">
        <w:rPr>
          <w:spacing w:val="-10"/>
        </w:rPr>
        <w:t xml:space="preserve"> </w:t>
      </w:r>
      <w:r w:rsidR="009B6404">
        <w:t>to</w:t>
      </w:r>
      <w:r w:rsidR="009B6404">
        <w:rPr>
          <w:spacing w:val="-10"/>
        </w:rPr>
        <w:t xml:space="preserve"> </w:t>
      </w:r>
      <w:r w:rsidR="009B6404">
        <w:t>Contractor</w:t>
      </w:r>
      <w:r w:rsidR="009B6404">
        <w:rPr>
          <w:spacing w:val="-12"/>
        </w:rPr>
        <w:t xml:space="preserve"> </w:t>
      </w:r>
      <w:r w:rsidR="009B6404">
        <w:t>under</w:t>
      </w:r>
      <w:r w:rsidR="009B6404">
        <w:rPr>
          <w:spacing w:val="-12"/>
        </w:rPr>
        <w:t xml:space="preserve"> </w:t>
      </w:r>
      <w:r w:rsidR="009B6404">
        <w:t>this</w:t>
      </w:r>
      <w:r w:rsidR="009B6404">
        <w:rPr>
          <w:spacing w:val="-7"/>
        </w:rPr>
        <w:t xml:space="preserve"> </w:t>
      </w:r>
      <w:r w:rsidR="009B6404">
        <w:t>contract</w:t>
      </w:r>
      <w:r w:rsidR="009B6404">
        <w:rPr>
          <w:spacing w:val="-11"/>
        </w:rPr>
        <w:t xml:space="preserve"> </w:t>
      </w:r>
      <w:r w:rsidR="009B6404">
        <w:t>or</w:t>
      </w:r>
      <w:r w:rsidR="009B6404">
        <w:rPr>
          <w:spacing w:val="-4"/>
        </w:rPr>
        <w:t xml:space="preserve"> </w:t>
      </w:r>
      <w:r w:rsidR="009B6404">
        <w:t xml:space="preserve">any other agreement in the amount of any claim or refunds </w:t>
      </w:r>
      <w:r>
        <w:t>Inotek Foundation</w:t>
      </w:r>
      <w:r w:rsidR="009B6404">
        <w:t xml:space="preserve"> may have against theContractor.</w:t>
      </w:r>
    </w:p>
    <w:p w14:paraId="4F283BDD" w14:textId="77777777" w:rsidR="00431986" w:rsidRDefault="00431986" w:rsidP="002F7FE4">
      <w:pPr>
        <w:pStyle w:val="BodyText"/>
        <w:spacing w:before="14"/>
        <w:ind w:left="432" w:right="432"/>
      </w:pPr>
    </w:p>
    <w:p w14:paraId="558D786E" w14:textId="77777777" w:rsidR="00431986" w:rsidRDefault="00000000" w:rsidP="002F7FE4">
      <w:pPr>
        <w:pStyle w:val="Heading2"/>
        <w:numPr>
          <w:ilvl w:val="2"/>
          <w:numId w:val="6"/>
        </w:numPr>
        <w:tabs>
          <w:tab w:val="left" w:pos="1887"/>
        </w:tabs>
        <w:spacing w:before="1"/>
        <w:ind w:left="432" w:right="432"/>
        <w:jc w:val="left"/>
        <w:rPr>
          <w:u w:val="none"/>
        </w:rPr>
      </w:pPr>
      <w:bookmarkStart w:id="20" w:name="1._Grounds_for_Disqualification"/>
      <w:bookmarkEnd w:id="20"/>
      <w:r>
        <w:rPr>
          <w:u w:val="thick"/>
        </w:rPr>
        <w:t>Grounds</w:t>
      </w:r>
      <w:r>
        <w:rPr>
          <w:spacing w:val="-5"/>
          <w:u w:val="thick"/>
        </w:rPr>
        <w:t xml:space="preserve"> </w:t>
      </w:r>
      <w:r>
        <w:rPr>
          <w:u w:val="thick"/>
        </w:rPr>
        <w:t>for</w:t>
      </w:r>
      <w:r>
        <w:rPr>
          <w:spacing w:val="-1"/>
          <w:u w:val="thick"/>
        </w:rPr>
        <w:t xml:space="preserve"> </w:t>
      </w:r>
      <w:r>
        <w:rPr>
          <w:spacing w:val="-2"/>
          <w:u w:val="thick"/>
        </w:rPr>
        <w:t>Disqualification</w:t>
      </w:r>
    </w:p>
    <w:p w14:paraId="2F520A6D" w14:textId="77777777" w:rsidR="00431986" w:rsidRDefault="00431986" w:rsidP="002F7FE4">
      <w:pPr>
        <w:pStyle w:val="BodyText"/>
        <w:spacing w:before="7"/>
        <w:ind w:left="432" w:right="432"/>
        <w:rPr>
          <w:rFonts w:ascii="Arial"/>
          <w:b/>
        </w:rPr>
      </w:pPr>
    </w:p>
    <w:p w14:paraId="7966B1BD" w14:textId="77777777" w:rsidR="00431986" w:rsidRDefault="00000000" w:rsidP="002F7FE4">
      <w:pPr>
        <w:pStyle w:val="BodyText"/>
        <w:spacing w:line="251" w:lineRule="exact"/>
        <w:ind w:left="432" w:right="432"/>
        <w:jc w:val="both"/>
      </w:pPr>
      <w:r>
        <w:t>A</w:t>
      </w:r>
      <w:r>
        <w:rPr>
          <w:spacing w:val="-6"/>
        </w:rPr>
        <w:t xml:space="preserve"> </w:t>
      </w:r>
      <w:r>
        <w:t>firm</w:t>
      </w:r>
      <w:r>
        <w:rPr>
          <w:spacing w:val="-3"/>
        </w:rPr>
        <w:t xml:space="preserve"> </w:t>
      </w:r>
      <w:r>
        <w:t>may</w:t>
      </w:r>
      <w:r>
        <w:rPr>
          <w:spacing w:val="-12"/>
        </w:rPr>
        <w:t xml:space="preserve"> </w:t>
      </w:r>
      <w:r>
        <w:t>be</w:t>
      </w:r>
      <w:r>
        <w:rPr>
          <w:spacing w:val="-5"/>
        </w:rPr>
        <w:t xml:space="preserve"> </w:t>
      </w:r>
      <w:r>
        <w:t>excluded</w:t>
      </w:r>
      <w:r>
        <w:rPr>
          <w:spacing w:val="-8"/>
        </w:rPr>
        <w:t xml:space="preserve"> </w:t>
      </w:r>
      <w:r>
        <w:t>from</w:t>
      </w:r>
      <w:r>
        <w:rPr>
          <w:spacing w:val="-3"/>
        </w:rPr>
        <w:t xml:space="preserve"> </w:t>
      </w:r>
      <w:r>
        <w:t>the</w:t>
      </w:r>
      <w:r>
        <w:rPr>
          <w:spacing w:val="-5"/>
        </w:rPr>
        <w:t xml:space="preserve"> </w:t>
      </w:r>
      <w:r>
        <w:t>evaluation</w:t>
      </w:r>
      <w:r>
        <w:rPr>
          <w:spacing w:val="-4"/>
        </w:rPr>
        <w:t xml:space="preserve"> </w:t>
      </w:r>
      <w:r>
        <w:t>and</w:t>
      </w:r>
      <w:r>
        <w:rPr>
          <w:spacing w:val="-4"/>
        </w:rPr>
        <w:t xml:space="preserve"> </w:t>
      </w:r>
      <w:r>
        <w:t>the</w:t>
      </w:r>
      <w:r>
        <w:rPr>
          <w:spacing w:val="-5"/>
        </w:rPr>
        <w:t xml:space="preserve"> </w:t>
      </w:r>
      <w:r>
        <w:t>award</w:t>
      </w:r>
      <w:r>
        <w:rPr>
          <w:spacing w:val="-4"/>
        </w:rPr>
        <w:t xml:space="preserve"> </w:t>
      </w:r>
      <w:r>
        <w:t>of</w:t>
      </w:r>
      <w:r>
        <w:rPr>
          <w:spacing w:val="-2"/>
        </w:rPr>
        <w:t xml:space="preserve"> </w:t>
      </w:r>
      <w:r>
        <w:t>a contract,</w:t>
      </w:r>
      <w:r>
        <w:rPr>
          <w:spacing w:val="-5"/>
        </w:rPr>
        <w:t xml:space="preserve"> </w:t>
      </w:r>
      <w:r>
        <w:rPr>
          <w:spacing w:val="-4"/>
        </w:rPr>
        <w:t>who:</w:t>
      </w:r>
    </w:p>
    <w:p w14:paraId="73BD9E10" w14:textId="77777777" w:rsidR="00431986" w:rsidRDefault="00000000" w:rsidP="002F7FE4">
      <w:pPr>
        <w:pStyle w:val="ListParagraph"/>
        <w:numPr>
          <w:ilvl w:val="0"/>
          <w:numId w:val="3"/>
        </w:numPr>
        <w:tabs>
          <w:tab w:val="left" w:pos="1033"/>
        </w:tabs>
        <w:ind w:left="432" w:right="432"/>
        <w:jc w:val="both"/>
      </w:pPr>
      <w:r>
        <w:t>is bankrupt or is being wound up, whose affairs are being administered by court, who has entered</w:t>
      </w:r>
      <w:r>
        <w:rPr>
          <w:spacing w:val="-9"/>
        </w:rPr>
        <w:t xml:space="preserve"> </w:t>
      </w:r>
      <w:r>
        <w:t>into</w:t>
      </w:r>
      <w:r>
        <w:rPr>
          <w:spacing w:val="-14"/>
        </w:rPr>
        <w:t xml:space="preserve"> </w:t>
      </w:r>
      <w:r>
        <w:t>an</w:t>
      </w:r>
      <w:r>
        <w:rPr>
          <w:spacing w:val="-10"/>
        </w:rPr>
        <w:t xml:space="preserve"> </w:t>
      </w:r>
      <w:r>
        <w:t>arrangement</w:t>
      </w:r>
      <w:r>
        <w:rPr>
          <w:spacing w:val="-9"/>
        </w:rPr>
        <w:t xml:space="preserve"> </w:t>
      </w:r>
      <w:r>
        <w:t>with</w:t>
      </w:r>
      <w:r>
        <w:rPr>
          <w:spacing w:val="-10"/>
        </w:rPr>
        <w:t xml:space="preserve"> </w:t>
      </w:r>
      <w:r>
        <w:t>creditors,</w:t>
      </w:r>
      <w:r>
        <w:rPr>
          <w:spacing w:val="-9"/>
        </w:rPr>
        <w:t xml:space="preserve"> </w:t>
      </w:r>
      <w:r>
        <w:t>who</w:t>
      </w:r>
      <w:r>
        <w:rPr>
          <w:spacing w:val="-10"/>
        </w:rPr>
        <w:t xml:space="preserve"> </w:t>
      </w:r>
      <w:r>
        <w:t>has</w:t>
      </w:r>
      <w:r>
        <w:rPr>
          <w:spacing w:val="40"/>
        </w:rPr>
        <w:t xml:space="preserve"> </w:t>
      </w:r>
      <w:r>
        <w:t>suspended</w:t>
      </w:r>
      <w:r>
        <w:rPr>
          <w:spacing w:val="40"/>
        </w:rPr>
        <w:t xml:space="preserve"> </w:t>
      </w:r>
      <w:r>
        <w:t>business</w:t>
      </w:r>
      <w:r>
        <w:rPr>
          <w:spacing w:val="-11"/>
        </w:rPr>
        <w:t xml:space="preserve"> </w:t>
      </w:r>
      <w:r>
        <w:t>activities</w:t>
      </w:r>
      <w:r>
        <w:rPr>
          <w:spacing w:val="-10"/>
        </w:rPr>
        <w:t xml:space="preserve"> </w:t>
      </w:r>
      <w:r>
        <w:t>or</w:t>
      </w:r>
      <w:r>
        <w:rPr>
          <w:spacing w:val="-13"/>
        </w:rPr>
        <w:t xml:space="preserve"> </w:t>
      </w:r>
      <w:r>
        <w:t>who is subject of an injunction against running business by court;</w:t>
      </w:r>
    </w:p>
    <w:p w14:paraId="4C65B623" w14:textId="77777777" w:rsidR="00431986" w:rsidRDefault="00000000" w:rsidP="002F7FE4">
      <w:pPr>
        <w:pStyle w:val="ListParagraph"/>
        <w:numPr>
          <w:ilvl w:val="0"/>
          <w:numId w:val="3"/>
        </w:numPr>
        <w:tabs>
          <w:tab w:val="left" w:pos="1033"/>
        </w:tabs>
        <w:ind w:left="432" w:right="432"/>
        <w:jc w:val="both"/>
      </w:pPr>
      <w:r>
        <w:t>is the subject of proceedings for a declaration of bankruptcy, for an order for compulsory winding up or administration by court, or for an arrangement with creditors or of any other similar proceedings;</w:t>
      </w:r>
    </w:p>
    <w:p w14:paraId="75092CF6" w14:textId="77777777" w:rsidR="00431986" w:rsidRDefault="00000000" w:rsidP="002F7FE4">
      <w:pPr>
        <w:pStyle w:val="ListParagraph"/>
        <w:numPr>
          <w:ilvl w:val="0"/>
          <w:numId w:val="3"/>
        </w:numPr>
        <w:tabs>
          <w:tab w:val="left" w:pos="1032"/>
        </w:tabs>
        <w:spacing w:line="252" w:lineRule="exact"/>
        <w:ind w:left="432" w:right="432" w:hanging="566"/>
        <w:jc w:val="both"/>
      </w:pPr>
      <w:r>
        <w:t>has</w:t>
      </w:r>
      <w:r>
        <w:rPr>
          <w:spacing w:val="-13"/>
        </w:rPr>
        <w:t xml:space="preserve"> </w:t>
      </w:r>
      <w:r>
        <w:t>been</w:t>
      </w:r>
      <w:r>
        <w:rPr>
          <w:spacing w:val="-6"/>
        </w:rPr>
        <w:t xml:space="preserve"> </w:t>
      </w:r>
      <w:r>
        <w:t>convicted</w:t>
      </w:r>
      <w:r>
        <w:rPr>
          <w:spacing w:val="-9"/>
        </w:rPr>
        <w:t xml:space="preserve"> </w:t>
      </w:r>
      <w:r>
        <w:t>of</w:t>
      </w:r>
      <w:r>
        <w:rPr>
          <w:spacing w:val="-2"/>
        </w:rPr>
        <w:t xml:space="preserve"> </w:t>
      </w:r>
      <w:r>
        <w:t>an</w:t>
      </w:r>
      <w:r>
        <w:rPr>
          <w:spacing w:val="-5"/>
        </w:rPr>
        <w:t xml:space="preserve"> </w:t>
      </w:r>
      <w:r>
        <w:t>offence</w:t>
      </w:r>
      <w:r>
        <w:rPr>
          <w:spacing w:val="-6"/>
        </w:rPr>
        <w:t xml:space="preserve"> </w:t>
      </w:r>
      <w:r>
        <w:t>concerning</w:t>
      </w:r>
      <w:r>
        <w:rPr>
          <w:spacing w:val="-6"/>
        </w:rPr>
        <w:t xml:space="preserve"> </w:t>
      </w:r>
      <w:r>
        <w:t>his</w:t>
      </w:r>
      <w:r>
        <w:rPr>
          <w:spacing w:val="-2"/>
        </w:rPr>
        <w:t xml:space="preserve"> </w:t>
      </w:r>
      <w:r>
        <w:t>professional</w:t>
      </w:r>
      <w:r>
        <w:rPr>
          <w:spacing w:val="-2"/>
        </w:rPr>
        <w:t xml:space="preserve"> </w:t>
      </w:r>
      <w:r>
        <w:t>conduct</w:t>
      </w:r>
      <w:r>
        <w:rPr>
          <w:spacing w:val="-2"/>
        </w:rPr>
        <w:t xml:space="preserve"> </w:t>
      </w:r>
      <w:r>
        <w:t>by</w:t>
      </w:r>
      <w:r>
        <w:rPr>
          <w:spacing w:val="-8"/>
        </w:rPr>
        <w:t xml:space="preserve"> </w:t>
      </w:r>
      <w:r>
        <w:t>a</w:t>
      </w:r>
      <w:r>
        <w:rPr>
          <w:spacing w:val="-1"/>
        </w:rPr>
        <w:t xml:space="preserve"> </w:t>
      </w:r>
      <w:r>
        <w:rPr>
          <w:spacing w:val="-2"/>
        </w:rPr>
        <w:t>court;</w:t>
      </w:r>
    </w:p>
    <w:p w14:paraId="7C0EC7CF" w14:textId="77777777" w:rsidR="00431986" w:rsidRDefault="00000000" w:rsidP="002F7FE4">
      <w:pPr>
        <w:pStyle w:val="ListParagraph"/>
        <w:numPr>
          <w:ilvl w:val="0"/>
          <w:numId w:val="3"/>
        </w:numPr>
        <w:tabs>
          <w:tab w:val="left" w:pos="1032"/>
        </w:tabs>
        <w:ind w:left="432" w:right="432" w:hanging="566"/>
        <w:jc w:val="both"/>
      </w:pPr>
      <w:r>
        <w:t>has</w:t>
      </w:r>
      <w:r>
        <w:rPr>
          <w:spacing w:val="-15"/>
        </w:rPr>
        <w:t xml:space="preserve"> </w:t>
      </w:r>
      <w:r>
        <w:t>been</w:t>
      </w:r>
      <w:r>
        <w:rPr>
          <w:spacing w:val="-10"/>
        </w:rPr>
        <w:t xml:space="preserve"> </w:t>
      </w:r>
      <w:r>
        <w:t>found</w:t>
      </w:r>
      <w:r>
        <w:rPr>
          <w:spacing w:val="-5"/>
        </w:rPr>
        <w:t xml:space="preserve"> </w:t>
      </w:r>
      <w:r>
        <w:t>guilty</w:t>
      </w:r>
      <w:r>
        <w:rPr>
          <w:spacing w:val="-11"/>
        </w:rPr>
        <w:t xml:space="preserve"> </w:t>
      </w:r>
      <w:r>
        <w:t>of</w:t>
      </w:r>
      <w:r>
        <w:rPr>
          <w:spacing w:val="-3"/>
        </w:rPr>
        <w:t xml:space="preserve"> </w:t>
      </w:r>
      <w:r>
        <w:t>grave</w:t>
      </w:r>
      <w:r>
        <w:rPr>
          <w:spacing w:val="-4"/>
        </w:rPr>
        <w:t xml:space="preserve"> </w:t>
      </w:r>
      <w:r>
        <w:t>professional</w:t>
      </w:r>
      <w:r>
        <w:rPr>
          <w:spacing w:val="-7"/>
        </w:rPr>
        <w:t xml:space="preserve"> </w:t>
      </w:r>
      <w:r>
        <w:t>misconduct;</w:t>
      </w:r>
      <w:r>
        <w:rPr>
          <w:spacing w:val="-5"/>
        </w:rPr>
        <w:t xml:space="preserve"> or</w:t>
      </w:r>
    </w:p>
    <w:p w14:paraId="5E144682" w14:textId="77777777" w:rsidR="00431986" w:rsidRDefault="00000000" w:rsidP="002F7FE4">
      <w:pPr>
        <w:pStyle w:val="ListParagraph"/>
        <w:numPr>
          <w:ilvl w:val="0"/>
          <w:numId w:val="3"/>
        </w:numPr>
        <w:tabs>
          <w:tab w:val="left" w:pos="1032"/>
        </w:tabs>
        <w:spacing w:before="1"/>
        <w:ind w:left="432" w:right="432" w:hanging="566"/>
        <w:jc w:val="both"/>
      </w:pPr>
      <w:r>
        <w:t>has</w:t>
      </w:r>
      <w:r>
        <w:rPr>
          <w:spacing w:val="-8"/>
        </w:rPr>
        <w:t xml:space="preserve"> </w:t>
      </w:r>
      <w:r>
        <w:t>not</w:t>
      </w:r>
      <w:r>
        <w:rPr>
          <w:spacing w:val="-11"/>
        </w:rPr>
        <w:t xml:space="preserve"> </w:t>
      </w:r>
      <w:r>
        <w:t>fulfilled obligations</w:t>
      </w:r>
      <w:r>
        <w:rPr>
          <w:spacing w:val="-1"/>
        </w:rPr>
        <w:t xml:space="preserve"> </w:t>
      </w:r>
      <w:r>
        <w:t>relating</w:t>
      </w:r>
      <w:r>
        <w:rPr>
          <w:spacing w:val="1"/>
        </w:rPr>
        <w:t xml:space="preserve"> </w:t>
      </w:r>
      <w:r>
        <w:t>to</w:t>
      </w:r>
      <w:r>
        <w:rPr>
          <w:spacing w:val="-6"/>
        </w:rPr>
        <w:t xml:space="preserve"> </w:t>
      </w:r>
      <w:r>
        <w:t>payments</w:t>
      </w:r>
      <w:r>
        <w:rPr>
          <w:spacing w:val="-2"/>
        </w:rPr>
        <w:t xml:space="preserve"> </w:t>
      </w:r>
      <w:r>
        <w:t>of</w:t>
      </w:r>
      <w:r>
        <w:rPr>
          <w:spacing w:val="-6"/>
        </w:rPr>
        <w:t xml:space="preserve"> </w:t>
      </w:r>
      <w:r>
        <w:t>taxes</w:t>
      </w:r>
      <w:r>
        <w:rPr>
          <w:spacing w:val="-2"/>
        </w:rPr>
        <w:t xml:space="preserve"> </w:t>
      </w:r>
      <w:r>
        <w:t>or</w:t>
      </w:r>
      <w:r>
        <w:rPr>
          <w:spacing w:val="-4"/>
        </w:rPr>
        <w:t xml:space="preserve"> </w:t>
      </w:r>
      <w:r>
        <w:t>social</w:t>
      </w:r>
      <w:r>
        <w:rPr>
          <w:spacing w:val="-3"/>
        </w:rPr>
        <w:t xml:space="preserve"> </w:t>
      </w:r>
      <w:r>
        <w:t>security</w:t>
      </w:r>
      <w:r>
        <w:rPr>
          <w:spacing w:val="-1"/>
        </w:rPr>
        <w:t xml:space="preserve"> </w:t>
      </w:r>
      <w:r>
        <w:rPr>
          <w:spacing w:val="-2"/>
        </w:rPr>
        <w:t>contributions.</w:t>
      </w:r>
    </w:p>
    <w:p w14:paraId="56B0FF0C" w14:textId="77777777" w:rsidR="00431986" w:rsidRDefault="00000000" w:rsidP="002F7FE4">
      <w:pPr>
        <w:pStyle w:val="BodyText"/>
        <w:spacing w:before="88"/>
        <w:ind w:left="432" w:right="432"/>
        <w:jc w:val="both"/>
      </w:pPr>
      <w:r>
        <w:t xml:space="preserve">Economic resources provided by the EU under this Project shall not be made available to, or for the benefit of, third parties - whether entities, individuals or groups of individuals - designated by the EU as subject to restrictive measures in the lists provided at </w:t>
      </w:r>
      <w:hyperlink r:id="rId21">
        <w:r w:rsidR="00431986">
          <w:rPr>
            <w:color w:val="0000FF"/>
            <w:u w:val="single" w:color="0000FF"/>
          </w:rPr>
          <w:t xml:space="preserve">www.sanctionsmap.eu </w:t>
        </w:r>
        <w:r w:rsidR="00431986">
          <w:t>(</w:t>
        </w:r>
      </w:hyperlink>
      <w:r>
        <w:t>“EU Restrictive Measures”)</w:t>
      </w:r>
      <w:r>
        <w:rPr>
          <w:spacing w:val="-1"/>
        </w:rPr>
        <w:t xml:space="preserve"> </w:t>
      </w:r>
      <w:r>
        <w:t>or</w:t>
      </w:r>
      <w:r>
        <w:rPr>
          <w:spacing w:val="-3"/>
        </w:rPr>
        <w:t xml:space="preserve"> </w:t>
      </w:r>
      <w:r>
        <w:t>designated by</w:t>
      </w:r>
      <w:r>
        <w:rPr>
          <w:spacing w:val="-2"/>
        </w:rPr>
        <w:t xml:space="preserve"> </w:t>
      </w:r>
      <w:r>
        <w:t>UN as</w:t>
      </w:r>
      <w:r>
        <w:rPr>
          <w:spacing w:val="-2"/>
        </w:rPr>
        <w:t xml:space="preserve"> </w:t>
      </w:r>
      <w:r>
        <w:t>subject to restrictive measures</w:t>
      </w:r>
      <w:r>
        <w:rPr>
          <w:spacing w:val="-2"/>
        </w:rPr>
        <w:t xml:space="preserve"> </w:t>
      </w:r>
      <w:r>
        <w:t xml:space="preserve">in the list provided at </w:t>
      </w:r>
      <w:hyperlink r:id="rId22">
        <w:r w:rsidR="00431986">
          <w:rPr>
            <w:color w:val="0000FF"/>
            <w:u w:val="single" w:color="0000FF"/>
          </w:rPr>
          <w:t>www.scsanctions.un.org</w:t>
        </w:r>
      </w:hyperlink>
      <w:r>
        <w:t>.</w:t>
      </w:r>
    </w:p>
    <w:p w14:paraId="5F3554BC" w14:textId="77777777" w:rsidR="00431986" w:rsidRDefault="00000000" w:rsidP="002F7FE4">
      <w:pPr>
        <w:pStyle w:val="Heading2"/>
        <w:numPr>
          <w:ilvl w:val="2"/>
          <w:numId w:val="6"/>
        </w:numPr>
        <w:tabs>
          <w:tab w:val="left" w:pos="1887"/>
        </w:tabs>
        <w:spacing w:before="253"/>
        <w:ind w:left="432" w:right="432"/>
        <w:jc w:val="left"/>
        <w:rPr>
          <w:u w:val="none"/>
        </w:rPr>
      </w:pPr>
      <w:bookmarkStart w:id="21" w:name="2._Anti-Kickback"/>
      <w:bookmarkEnd w:id="21"/>
      <w:r>
        <w:rPr>
          <w:spacing w:val="-2"/>
          <w:u w:val="thick"/>
        </w:rPr>
        <w:t>Anti-Kickback</w:t>
      </w:r>
    </w:p>
    <w:p w14:paraId="1C00A749" w14:textId="77777777" w:rsidR="00431986" w:rsidRDefault="00000000" w:rsidP="002F7FE4">
      <w:pPr>
        <w:pStyle w:val="ListParagraph"/>
        <w:numPr>
          <w:ilvl w:val="0"/>
          <w:numId w:val="2"/>
        </w:numPr>
        <w:tabs>
          <w:tab w:val="left" w:pos="1080"/>
        </w:tabs>
        <w:spacing w:before="121"/>
        <w:ind w:left="432" w:right="432" w:hanging="614"/>
        <w:jc w:val="both"/>
      </w:pPr>
      <w:r>
        <w:rPr>
          <w:spacing w:val="-2"/>
        </w:rPr>
        <w:t>Definitions:</w:t>
      </w:r>
    </w:p>
    <w:p w14:paraId="601E6014" w14:textId="2AF43B06" w:rsidR="00431986" w:rsidRDefault="00000000" w:rsidP="002F7FE4">
      <w:pPr>
        <w:pStyle w:val="ListParagraph"/>
        <w:numPr>
          <w:ilvl w:val="1"/>
          <w:numId w:val="4"/>
        </w:numPr>
        <w:tabs>
          <w:tab w:val="left" w:pos="1081"/>
        </w:tabs>
        <w:spacing w:before="117" w:line="242" w:lineRule="auto"/>
        <w:ind w:left="432" w:right="432"/>
        <w:jc w:val="both"/>
      </w:pPr>
      <w:r>
        <w:rPr>
          <w:rFonts w:ascii="Arial" w:hAnsi="Arial"/>
          <w:i/>
        </w:rPr>
        <w:t>Kickback,</w:t>
      </w:r>
      <w:r>
        <w:rPr>
          <w:rFonts w:ascii="Arial" w:hAnsi="Arial"/>
          <w:i/>
          <w:spacing w:val="-3"/>
        </w:rPr>
        <w:t xml:space="preserve"> </w:t>
      </w:r>
      <w:r>
        <w:t>as</w:t>
      </w:r>
      <w:r>
        <w:rPr>
          <w:spacing w:val="-10"/>
        </w:rPr>
        <w:t xml:space="preserve"> </w:t>
      </w:r>
      <w:r>
        <w:t>used</w:t>
      </w:r>
      <w:r>
        <w:rPr>
          <w:spacing w:val="-8"/>
        </w:rPr>
        <w:t xml:space="preserve"> </w:t>
      </w:r>
      <w:r>
        <w:t>herein,</w:t>
      </w:r>
      <w:r>
        <w:rPr>
          <w:spacing w:val="-4"/>
        </w:rPr>
        <w:t xml:space="preserve"> </w:t>
      </w:r>
      <w:r>
        <w:t>means</w:t>
      </w:r>
      <w:r>
        <w:rPr>
          <w:spacing w:val="-10"/>
        </w:rPr>
        <w:t xml:space="preserve"> </w:t>
      </w:r>
      <w:r>
        <w:t>any</w:t>
      </w:r>
      <w:r>
        <w:rPr>
          <w:spacing w:val="-5"/>
        </w:rPr>
        <w:t xml:space="preserve"> </w:t>
      </w:r>
      <w:r>
        <w:t>money,</w:t>
      </w:r>
      <w:r>
        <w:rPr>
          <w:spacing w:val="-9"/>
        </w:rPr>
        <w:t xml:space="preserve"> </w:t>
      </w:r>
      <w:r>
        <w:t>fee,</w:t>
      </w:r>
      <w:r>
        <w:rPr>
          <w:spacing w:val="-9"/>
        </w:rPr>
        <w:t xml:space="preserve"> </w:t>
      </w:r>
      <w:r>
        <w:t>commission,</w:t>
      </w:r>
      <w:r>
        <w:rPr>
          <w:spacing w:val="-4"/>
        </w:rPr>
        <w:t xml:space="preserve"> </w:t>
      </w:r>
      <w:r>
        <w:t>credit,</w:t>
      </w:r>
      <w:r>
        <w:rPr>
          <w:spacing w:val="-4"/>
        </w:rPr>
        <w:t xml:space="preserve"> </w:t>
      </w:r>
      <w:r>
        <w:t>gift,</w:t>
      </w:r>
      <w:r>
        <w:rPr>
          <w:spacing w:val="-4"/>
        </w:rPr>
        <w:t xml:space="preserve"> </w:t>
      </w:r>
      <w:r>
        <w:t>gratuity,</w:t>
      </w:r>
      <w:r>
        <w:rPr>
          <w:spacing w:val="-4"/>
        </w:rPr>
        <w:t xml:space="preserve"> </w:t>
      </w:r>
      <w:r>
        <w:t>thingof value,</w:t>
      </w:r>
      <w:r>
        <w:rPr>
          <w:spacing w:val="-16"/>
        </w:rPr>
        <w:t xml:space="preserve"> </w:t>
      </w:r>
      <w:r>
        <w:t>or</w:t>
      </w:r>
      <w:r>
        <w:rPr>
          <w:spacing w:val="-12"/>
        </w:rPr>
        <w:t xml:space="preserve"> </w:t>
      </w:r>
      <w:r>
        <w:t>compensation</w:t>
      </w:r>
      <w:r>
        <w:rPr>
          <w:spacing w:val="-14"/>
        </w:rPr>
        <w:t xml:space="preserve"> </w:t>
      </w:r>
      <w:r>
        <w:t>of</w:t>
      </w:r>
      <w:r>
        <w:rPr>
          <w:spacing w:val="-10"/>
        </w:rPr>
        <w:t xml:space="preserve"> </w:t>
      </w:r>
      <w:r>
        <w:t>any</w:t>
      </w:r>
      <w:r>
        <w:rPr>
          <w:spacing w:val="-16"/>
        </w:rPr>
        <w:t xml:space="preserve"> </w:t>
      </w:r>
      <w:r>
        <w:t>kind,</w:t>
      </w:r>
      <w:r>
        <w:rPr>
          <w:spacing w:val="-9"/>
        </w:rPr>
        <w:t xml:space="preserve"> </w:t>
      </w:r>
      <w:r>
        <w:t>which</w:t>
      </w:r>
      <w:r>
        <w:rPr>
          <w:spacing w:val="-14"/>
        </w:rPr>
        <w:t xml:space="preserve"> </w:t>
      </w:r>
      <w:r>
        <w:t>is</w:t>
      </w:r>
      <w:r>
        <w:rPr>
          <w:spacing w:val="-16"/>
        </w:rPr>
        <w:t xml:space="preserve"> </w:t>
      </w:r>
      <w:r>
        <w:t>provided,</w:t>
      </w:r>
      <w:r>
        <w:rPr>
          <w:spacing w:val="-15"/>
        </w:rPr>
        <w:t xml:space="preserve"> </w:t>
      </w:r>
      <w:r>
        <w:t>directly</w:t>
      </w:r>
      <w:r>
        <w:rPr>
          <w:spacing w:val="-15"/>
        </w:rPr>
        <w:t xml:space="preserve"> </w:t>
      </w:r>
      <w:r>
        <w:t>or</w:t>
      </w:r>
      <w:r>
        <w:rPr>
          <w:spacing w:val="-12"/>
        </w:rPr>
        <w:t xml:space="preserve"> </w:t>
      </w:r>
      <w:r>
        <w:t>indirectly,</w:t>
      </w:r>
      <w:r>
        <w:rPr>
          <w:spacing w:val="-15"/>
        </w:rPr>
        <w:t xml:space="preserve"> </w:t>
      </w:r>
      <w:r>
        <w:t>to</w:t>
      </w:r>
      <w:r>
        <w:rPr>
          <w:spacing w:val="-9"/>
        </w:rPr>
        <w:t xml:space="preserve"> </w:t>
      </w:r>
      <w:r w:rsidR="008F0EB6">
        <w:t>Inotek Foundation</w:t>
      </w:r>
      <w:r>
        <w:t>,</w:t>
      </w:r>
      <w:r>
        <w:rPr>
          <w:spacing w:val="-9"/>
        </w:rPr>
        <w:t xml:space="preserve"> </w:t>
      </w:r>
      <w:r>
        <w:t>Project or any of its employees, the Contractor or Contractor employees, or vendors in</w:t>
      </w:r>
      <w:r>
        <w:rPr>
          <w:spacing w:val="-3"/>
        </w:rPr>
        <w:t xml:space="preserve"> </w:t>
      </w:r>
      <w:r>
        <w:t>any</w:t>
      </w:r>
      <w:r>
        <w:rPr>
          <w:spacing w:val="-4"/>
        </w:rPr>
        <w:t xml:space="preserve"> </w:t>
      </w:r>
      <w:r>
        <w:t>way related to the performance or subsequent activities of this contract, for the purpose of improperly</w:t>
      </w:r>
      <w:r>
        <w:rPr>
          <w:spacing w:val="-4"/>
        </w:rPr>
        <w:t xml:space="preserve"> </w:t>
      </w:r>
      <w:r>
        <w:t>obtaining or rewarding</w:t>
      </w:r>
      <w:r>
        <w:rPr>
          <w:spacing w:val="-2"/>
        </w:rPr>
        <w:t xml:space="preserve"> </w:t>
      </w:r>
      <w:r>
        <w:t>favorable treatment in connection</w:t>
      </w:r>
      <w:r>
        <w:rPr>
          <w:spacing w:val="-2"/>
        </w:rPr>
        <w:t xml:space="preserve"> </w:t>
      </w:r>
      <w:r>
        <w:t>with</w:t>
      </w:r>
      <w:r>
        <w:rPr>
          <w:spacing w:val="-2"/>
        </w:rPr>
        <w:t xml:space="preserve"> </w:t>
      </w:r>
      <w:r>
        <w:t>this subcontract.</w:t>
      </w:r>
    </w:p>
    <w:p w14:paraId="0858C0D3" w14:textId="77777777" w:rsidR="00431986" w:rsidRDefault="00000000" w:rsidP="002F7FE4">
      <w:pPr>
        <w:pStyle w:val="ListParagraph"/>
        <w:numPr>
          <w:ilvl w:val="1"/>
          <w:numId w:val="4"/>
        </w:numPr>
        <w:tabs>
          <w:tab w:val="left" w:pos="1081"/>
        </w:tabs>
        <w:spacing w:line="244" w:lineRule="auto"/>
        <w:ind w:left="432" w:right="432"/>
        <w:jc w:val="both"/>
      </w:pPr>
      <w:r>
        <w:rPr>
          <w:rFonts w:ascii="Arial" w:hAnsi="Arial"/>
          <w:i/>
        </w:rPr>
        <w:t>Person</w:t>
      </w:r>
      <w:r>
        <w:t>, as used in this article, means a corporation, partnership, business association of any kind, trust, joint-stock company, or individual.</w:t>
      </w:r>
    </w:p>
    <w:p w14:paraId="4FEA2529" w14:textId="77777777" w:rsidR="00431986" w:rsidRDefault="00000000" w:rsidP="002F7FE4">
      <w:pPr>
        <w:pStyle w:val="ListParagraph"/>
        <w:numPr>
          <w:ilvl w:val="1"/>
          <w:numId w:val="4"/>
        </w:numPr>
        <w:tabs>
          <w:tab w:val="left" w:pos="1081"/>
        </w:tabs>
        <w:spacing w:line="247" w:lineRule="auto"/>
        <w:ind w:left="432" w:right="432"/>
        <w:jc w:val="both"/>
      </w:pPr>
      <w:r>
        <w:rPr>
          <w:rFonts w:ascii="Arial" w:hAnsi="Arial"/>
          <w:i/>
        </w:rPr>
        <w:t>Contractor</w:t>
      </w:r>
      <w:r>
        <w:rPr>
          <w:rFonts w:ascii="Arial" w:hAnsi="Arial"/>
          <w:i/>
          <w:spacing w:val="-16"/>
        </w:rPr>
        <w:t xml:space="preserve"> </w:t>
      </w:r>
      <w:r>
        <w:rPr>
          <w:rFonts w:ascii="Arial" w:hAnsi="Arial"/>
          <w:i/>
        </w:rPr>
        <w:t>employee</w:t>
      </w:r>
      <w:r>
        <w:t>,</w:t>
      </w:r>
      <w:r>
        <w:rPr>
          <w:spacing w:val="-15"/>
        </w:rPr>
        <w:t xml:space="preserve"> </w:t>
      </w:r>
      <w:r>
        <w:t>as</w:t>
      </w:r>
      <w:r>
        <w:rPr>
          <w:spacing w:val="-15"/>
        </w:rPr>
        <w:t xml:space="preserve"> </w:t>
      </w:r>
      <w:r>
        <w:t>used</w:t>
      </w:r>
      <w:r>
        <w:rPr>
          <w:spacing w:val="-16"/>
        </w:rPr>
        <w:t xml:space="preserve"> </w:t>
      </w:r>
      <w:r>
        <w:t>in</w:t>
      </w:r>
      <w:r>
        <w:rPr>
          <w:spacing w:val="-15"/>
        </w:rPr>
        <w:t xml:space="preserve"> </w:t>
      </w:r>
      <w:r>
        <w:t>this</w:t>
      </w:r>
      <w:r>
        <w:rPr>
          <w:spacing w:val="-15"/>
        </w:rPr>
        <w:t xml:space="preserve"> </w:t>
      </w:r>
      <w:r>
        <w:t>article,</w:t>
      </w:r>
      <w:r>
        <w:rPr>
          <w:spacing w:val="-15"/>
        </w:rPr>
        <w:t xml:space="preserve"> </w:t>
      </w:r>
      <w:r>
        <w:t>means</w:t>
      </w:r>
      <w:r>
        <w:rPr>
          <w:spacing w:val="-16"/>
        </w:rPr>
        <w:t xml:space="preserve"> </w:t>
      </w:r>
      <w:r>
        <w:t>any</w:t>
      </w:r>
      <w:r>
        <w:rPr>
          <w:spacing w:val="-15"/>
        </w:rPr>
        <w:t xml:space="preserve"> </w:t>
      </w:r>
      <w:r>
        <w:t>officer,</w:t>
      </w:r>
      <w:r>
        <w:rPr>
          <w:spacing w:val="-15"/>
        </w:rPr>
        <w:t xml:space="preserve"> </w:t>
      </w:r>
      <w:r>
        <w:t>partner,</w:t>
      </w:r>
      <w:r>
        <w:rPr>
          <w:spacing w:val="-16"/>
        </w:rPr>
        <w:t xml:space="preserve"> </w:t>
      </w:r>
      <w:r>
        <w:t>employee,</w:t>
      </w:r>
      <w:r>
        <w:rPr>
          <w:spacing w:val="-15"/>
        </w:rPr>
        <w:t xml:space="preserve"> </w:t>
      </w:r>
      <w:r>
        <w:t>or</w:t>
      </w:r>
      <w:r>
        <w:rPr>
          <w:spacing w:val="-10"/>
        </w:rPr>
        <w:t xml:space="preserve"> </w:t>
      </w:r>
      <w:r>
        <w:t>agent of the Contractor.</w:t>
      </w:r>
    </w:p>
    <w:p w14:paraId="64A06CCF" w14:textId="1E1943E2" w:rsidR="00431986" w:rsidRDefault="00000000" w:rsidP="002F7FE4">
      <w:pPr>
        <w:pStyle w:val="ListParagraph"/>
        <w:numPr>
          <w:ilvl w:val="0"/>
          <w:numId w:val="2"/>
        </w:numPr>
        <w:tabs>
          <w:tab w:val="left" w:pos="1033"/>
        </w:tabs>
        <w:spacing w:before="220"/>
        <w:ind w:left="432" w:right="432" w:hanging="567"/>
        <w:jc w:val="both"/>
      </w:pPr>
      <w:r>
        <w:lastRenderedPageBreak/>
        <w:t>The Contractor and its employees, whether directly or indirectly engaged in the performance</w:t>
      </w:r>
      <w:r>
        <w:rPr>
          <w:spacing w:val="-10"/>
        </w:rPr>
        <w:t xml:space="preserve"> </w:t>
      </w:r>
      <w:r>
        <w:t>of</w:t>
      </w:r>
      <w:r>
        <w:rPr>
          <w:spacing w:val="-10"/>
        </w:rPr>
        <w:t xml:space="preserve"> </w:t>
      </w:r>
      <w:r>
        <w:t>this</w:t>
      </w:r>
      <w:r>
        <w:rPr>
          <w:spacing w:val="-11"/>
        </w:rPr>
        <w:t xml:space="preserve"> </w:t>
      </w:r>
      <w:r>
        <w:t>contract,</w:t>
      </w:r>
      <w:r>
        <w:rPr>
          <w:spacing w:val="-15"/>
        </w:rPr>
        <w:t xml:space="preserve"> </w:t>
      </w:r>
      <w:r>
        <w:t>agree</w:t>
      </w:r>
      <w:r>
        <w:rPr>
          <w:spacing w:val="-10"/>
        </w:rPr>
        <w:t xml:space="preserve"> </w:t>
      </w:r>
      <w:r>
        <w:t>to</w:t>
      </w:r>
      <w:r>
        <w:rPr>
          <w:spacing w:val="-10"/>
        </w:rPr>
        <w:t xml:space="preserve"> </w:t>
      </w:r>
      <w:r>
        <w:t>abide</w:t>
      </w:r>
      <w:r>
        <w:rPr>
          <w:spacing w:val="-10"/>
        </w:rPr>
        <w:t xml:space="preserve"> </w:t>
      </w:r>
      <w:r>
        <w:t>legal</w:t>
      </w:r>
      <w:r>
        <w:rPr>
          <w:spacing w:val="-12"/>
        </w:rPr>
        <w:t xml:space="preserve"> </w:t>
      </w:r>
      <w:r>
        <w:t>provisions</w:t>
      </w:r>
      <w:r>
        <w:rPr>
          <w:spacing w:val="-11"/>
        </w:rPr>
        <w:t xml:space="preserve"> </w:t>
      </w:r>
      <w:r>
        <w:t>which</w:t>
      </w:r>
      <w:r>
        <w:rPr>
          <w:spacing w:val="-10"/>
        </w:rPr>
        <w:t xml:space="preserve"> </w:t>
      </w:r>
      <w:r>
        <w:t>prohibit</w:t>
      </w:r>
      <w:r>
        <w:rPr>
          <w:spacing w:val="-10"/>
        </w:rPr>
        <w:t xml:space="preserve"> </w:t>
      </w:r>
      <w:r>
        <w:t>any</w:t>
      </w:r>
      <w:r>
        <w:rPr>
          <w:spacing w:val="-11"/>
        </w:rPr>
        <w:t xml:space="preserve"> </w:t>
      </w:r>
      <w:r>
        <w:t>person</w:t>
      </w:r>
      <w:r>
        <w:rPr>
          <w:spacing w:val="-14"/>
        </w:rPr>
        <w:t xml:space="preserve"> </w:t>
      </w:r>
      <w:r>
        <w:t>from providing or attempting to provide any kickback; soliciting,</w:t>
      </w:r>
      <w:r>
        <w:rPr>
          <w:spacing w:val="40"/>
        </w:rPr>
        <w:t xml:space="preserve"> </w:t>
      </w:r>
      <w:r>
        <w:t xml:space="preserve">accepting, or attempting to accept any kickback; or including, directly or indirectly, the amount of any kickback in the contract price charged by the Contractor to </w:t>
      </w:r>
      <w:r w:rsidR="008F0EB6">
        <w:t>Inotek Foundation</w:t>
      </w:r>
      <w:r>
        <w:t>.</w:t>
      </w:r>
    </w:p>
    <w:p w14:paraId="797B3602" w14:textId="77777777" w:rsidR="00431986" w:rsidRPr="002F7FE4" w:rsidRDefault="00000000" w:rsidP="002F7FE4">
      <w:pPr>
        <w:ind w:left="432" w:right="432"/>
        <w:jc w:val="both"/>
      </w:pPr>
      <w:r w:rsidRPr="002F7FE4">
        <w:t>When the Contractor has reasonable grounds to believe that a violation described in paragraph</w:t>
      </w:r>
    </w:p>
    <w:p w14:paraId="06D3F1C0" w14:textId="47E51E66" w:rsidR="00431986" w:rsidRPr="002F7FE4" w:rsidRDefault="00000000" w:rsidP="002F7FE4">
      <w:pPr>
        <w:ind w:left="432" w:right="432"/>
        <w:jc w:val="both"/>
      </w:pPr>
      <w:r w:rsidRPr="002F7FE4">
        <w:t xml:space="preserve">(b) of this provision may have occurred, the Contractor shall promptly report in writing the possible violation. Such reports shall be made to </w:t>
      </w:r>
      <w:r w:rsidR="008F0EB6" w:rsidRPr="002F7FE4">
        <w:t>Inotek Foundation</w:t>
      </w:r>
      <w:r w:rsidRPr="002F7FE4">
        <w:t>, who shall forward the report to the Donor, as required.</w:t>
      </w:r>
    </w:p>
    <w:p w14:paraId="0BEE1284" w14:textId="77777777" w:rsidR="00431986" w:rsidRPr="002F7FE4" w:rsidRDefault="00000000" w:rsidP="002F7FE4">
      <w:pPr>
        <w:ind w:left="432" w:right="432"/>
        <w:jc w:val="both"/>
      </w:pPr>
      <w:r w:rsidRPr="002F7FE4">
        <w:t>The Contractor agrees to cooperate fully with any relevant Moldovan/EU Agency investigating a possible violation described in paragraph (b) of this article.</w:t>
      </w:r>
    </w:p>
    <w:p w14:paraId="47491B88" w14:textId="0C097296" w:rsidR="00431986" w:rsidRPr="002F7FE4" w:rsidRDefault="008F0EB6" w:rsidP="002F7FE4">
      <w:pPr>
        <w:ind w:left="432" w:right="432"/>
        <w:jc w:val="both"/>
      </w:pPr>
      <w:r w:rsidRPr="002F7FE4">
        <w:t xml:space="preserve">Inotek Foundation </w:t>
      </w:r>
      <w:r w:rsidR="009B6404" w:rsidRPr="002F7FE4">
        <w:t xml:space="preserve">may offset the amount of the kickback against any monies owed by </w:t>
      </w:r>
      <w:r w:rsidRPr="002F7FE4">
        <w:t xml:space="preserve">Inotek Foundation </w:t>
      </w:r>
      <w:r w:rsidR="009B6404" w:rsidRPr="002F7FE4">
        <w:t>under this fixed price contract or order the monies withheld from future payments due the Contractor.</w:t>
      </w:r>
    </w:p>
    <w:p w14:paraId="5AB2187B" w14:textId="77777777" w:rsidR="00431986" w:rsidRPr="002F7FE4" w:rsidRDefault="00000000" w:rsidP="002F7FE4">
      <w:pPr>
        <w:ind w:left="432" w:right="432"/>
        <w:jc w:val="both"/>
      </w:pPr>
      <w:r w:rsidRPr="002F7FE4">
        <w:t>The Contractor agrees to include the substance of this article in any contract it may issue under this contract.</w:t>
      </w:r>
    </w:p>
    <w:p w14:paraId="7D620BFC" w14:textId="77777777" w:rsidR="00431986" w:rsidRDefault="00000000" w:rsidP="002F7FE4">
      <w:pPr>
        <w:pStyle w:val="Heading2"/>
        <w:numPr>
          <w:ilvl w:val="2"/>
          <w:numId w:val="6"/>
        </w:numPr>
        <w:tabs>
          <w:tab w:val="left" w:pos="1079"/>
        </w:tabs>
        <w:spacing w:before="212"/>
        <w:ind w:left="432" w:right="432" w:hanging="359"/>
        <w:jc w:val="left"/>
        <w:rPr>
          <w:u w:val="none"/>
        </w:rPr>
      </w:pPr>
      <w:bookmarkStart w:id="22" w:name="3._Terrorist_Financing_Prohibition"/>
      <w:bookmarkEnd w:id="22"/>
      <w:r>
        <w:rPr>
          <w:u w:val="thick"/>
        </w:rPr>
        <w:t>Terrorist</w:t>
      </w:r>
      <w:r>
        <w:rPr>
          <w:spacing w:val="-7"/>
          <w:u w:val="thick"/>
        </w:rPr>
        <w:t xml:space="preserve"> </w:t>
      </w:r>
      <w:r>
        <w:rPr>
          <w:u w:val="thick"/>
        </w:rPr>
        <w:t>Financing</w:t>
      </w:r>
      <w:r>
        <w:rPr>
          <w:spacing w:val="-6"/>
          <w:u w:val="thick"/>
        </w:rPr>
        <w:t xml:space="preserve"> </w:t>
      </w:r>
      <w:r>
        <w:rPr>
          <w:spacing w:val="-2"/>
          <w:u w:val="thick"/>
        </w:rPr>
        <w:t>Prohibition</w:t>
      </w:r>
    </w:p>
    <w:p w14:paraId="3572B291" w14:textId="77777777" w:rsidR="00431986" w:rsidRDefault="00000000" w:rsidP="002F7FE4">
      <w:pPr>
        <w:pStyle w:val="BodyText"/>
        <w:spacing w:before="122" w:line="242" w:lineRule="auto"/>
        <w:ind w:left="432" w:right="432"/>
        <w:jc w:val="both"/>
      </w:pPr>
      <w:r>
        <w:t>The Contractor (including its employees, consultants, and agents) by entering into this contract certifies that it does not engage, support or finance individuals and/or organizations associated with terrorism.</w:t>
      </w:r>
    </w:p>
    <w:p w14:paraId="0C392D6F" w14:textId="77777777" w:rsidR="00431986" w:rsidRDefault="00000000" w:rsidP="002F7FE4">
      <w:pPr>
        <w:pStyle w:val="Heading2"/>
        <w:numPr>
          <w:ilvl w:val="2"/>
          <w:numId w:val="6"/>
        </w:numPr>
        <w:tabs>
          <w:tab w:val="left" w:pos="1079"/>
        </w:tabs>
        <w:spacing w:before="208"/>
        <w:ind w:left="432" w:right="432" w:hanging="359"/>
        <w:jc w:val="left"/>
        <w:rPr>
          <w:u w:val="none"/>
        </w:rPr>
      </w:pPr>
      <w:bookmarkStart w:id="23" w:name="4._Compliance_with_Applicable_Laws_and_S"/>
      <w:bookmarkEnd w:id="23"/>
      <w:r>
        <w:rPr>
          <w:u w:val="thick"/>
        </w:rPr>
        <w:t>Compliance</w:t>
      </w:r>
      <w:r>
        <w:rPr>
          <w:spacing w:val="-9"/>
          <w:u w:val="thick"/>
        </w:rPr>
        <w:t xml:space="preserve"> </w:t>
      </w:r>
      <w:r>
        <w:rPr>
          <w:u w:val="thick"/>
        </w:rPr>
        <w:t>with</w:t>
      </w:r>
      <w:r>
        <w:rPr>
          <w:spacing w:val="-2"/>
          <w:u w:val="thick"/>
        </w:rPr>
        <w:t xml:space="preserve"> </w:t>
      </w:r>
      <w:r>
        <w:rPr>
          <w:u w:val="thick"/>
        </w:rPr>
        <w:t>Applicable</w:t>
      </w:r>
      <w:r>
        <w:rPr>
          <w:spacing w:val="-4"/>
          <w:u w:val="thick"/>
        </w:rPr>
        <w:t xml:space="preserve"> </w:t>
      </w:r>
      <w:r>
        <w:rPr>
          <w:u w:val="thick"/>
        </w:rPr>
        <w:t>Laws</w:t>
      </w:r>
      <w:r>
        <w:rPr>
          <w:spacing w:val="-9"/>
          <w:u w:val="thick"/>
        </w:rPr>
        <w:t xml:space="preserve"> </w:t>
      </w:r>
      <w:r>
        <w:rPr>
          <w:u w:val="thick"/>
        </w:rPr>
        <w:t>and</w:t>
      </w:r>
      <w:r>
        <w:rPr>
          <w:spacing w:val="-6"/>
          <w:u w:val="thick"/>
        </w:rPr>
        <w:t xml:space="preserve"> </w:t>
      </w:r>
      <w:r>
        <w:rPr>
          <w:spacing w:val="-2"/>
          <w:u w:val="thick"/>
        </w:rPr>
        <w:t>Standards</w:t>
      </w:r>
    </w:p>
    <w:p w14:paraId="0890BD1D" w14:textId="77777777" w:rsidR="00431986" w:rsidRDefault="00000000" w:rsidP="002F7FE4">
      <w:pPr>
        <w:pStyle w:val="BodyText"/>
        <w:spacing w:before="127"/>
        <w:ind w:left="432" w:right="432"/>
        <w:jc w:val="both"/>
      </w:pPr>
      <w:r>
        <w:t>The</w:t>
      </w:r>
      <w:r>
        <w:rPr>
          <w:spacing w:val="-11"/>
        </w:rPr>
        <w:t xml:space="preserve"> </w:t>
      </w:r>
      <w:r>
        <w:t>Contractor</w:t>
      </w:r>
      <w:r>
        <w:rPr>
          <w:spacing w:val="-12"/>
        </w:rPr>
        <w:t xml:space="preserve"> </w:t>
      </w:r>
      <w:r>
        <w:t>shall</w:t>
      </w:r>
      <w:r>
        <w:rPr>
          <w:spacing w:val="-16"/>
        </w:rPr>
        <w:t xml:space="preserve"> </w:t>
      </w:r>
      <w:r>
        <w:t>perform</w:t>
      </w:r>
      <w:r>
        <w:rPr>
          <w:spacing w:val="-11"/>
        </w:rPr>
        <w:t xml:space="preserve"> </w:t>
      </w:r>
      <w:r>
        <w:t>all</w:t>
      </w:r>
      <w:r>
        <w:rPr>
          <w:spacing w:val="-12"/>
        </w:rPr>
        <w:t xml:space="preserve"> </w:t>
      </w:r>
      <w:r>
        <w:t>work,</w:t>
      </w:r>
      <w:r>
        <w:rPr>
          <w:spacing w:val="-15"/>
        </w:rPr>
        <w:t xml:space="preserve"> </w:t>
      </w:r>
      <w:r>
        <w:t>and</w:t>
      </w:r>
      <w:r>
        <w:rPr>
          <w:spacing w:val="-9"/>
        </w:rPr>
        <w:t xml:space="preserve"> </w:t>
      </w:r>
      <w:r>
        <w:t>comply</w:t>
      </w:r>
      <w:r>
        <w:rPr>
          <w:spacing w:val="-11"/>
        </w:rPr>
        <w:t xml:space="preserve"> </w:t>
      </w:r>
      <w:r>
        <w:t>in</w:t>
      </w:r>
      <w:r>
        <w:rPr>
          <w:spacing w:val="-10"/>
        </w:rPr>
        <w:t xml:space="preserve"> </w:t>
      </w:r>
      <w:r>
        <w:t>all</w:t>
      </w:r>
      <w:r>
        <w:rPr>
          <w:spacing w:val="-13"/>
        </w:rPr>
        <w:t xml:space="preserve"> </w:t>
      </w:r>
      <w:r>
        <w:t>respects,</w:t>
      </w:r>
      <w:r>
        <w:rPr>
          <w:spacing w:val="-9"/>
        </w:rPr>
        <w:t xml:space="preserve"> </w:t>
      </w:r>
      <w:r>
        <w:t>with</w:t>
      </w:r>
      <w:r>
        <w:rPr>
          <w:spacing w:val="-10"/>
        </w:rPr>
        <w:t xml:space="preserve"> </w:t>
      </w:r>
      <w:r>
        <w:t>applicable</w:t>
      </w:r>
      <w:r>
        <w:rPr>
          <w:spacing w:val="-8"/>
        </w:rPr>
        <w:t xml:space="preserve"> </w:t>
      </w:r>
      <w:r>
        <w:t>laws,</w:t>
      </w:r>
      <w:r>
        <w:rPr>
          <w:spacing w:val="-15"/>
        </w:rPr>
        <w:t xml:space="preserve"> </w:t>
      </w:r>
      <w:r>
        <w:t>ordinances, codes,</w:t>
      </w:r>
      <w:r>
        <w:rPr>
          <w:spacing w:val="-6"/>
        </w:rPr>
        <w:t xml:space="preserve"> </w:t>
      </w:r>
      <w:r>
        <w:t>regulations,</w:t>
      </w:r>
      <w:r>
        <w:rPr>
          <w:spacing w:val="-6"/>
        </w:rPr>
        <w:t xml:space="preserve"> </w:t>
      </w:r>
      <w:r>
        <w:t>and</w:t>
      </w:r>
      <w:r>
        <w:rPr>
          <w:spacing w:val="-5"/>
        </w:rPr>
        <w:t xml:space="preserve"> </w:t>
      </w:r>
      <w:r>
        <w:t>other</w:t>
      </w:r>
      <w:r>
        <w:rPr>
          <w:spacing w:val="-9"/>
        </w:rPr>
        <w:t xml:space="preserve"> </w:t>
      </w:r>
      <w:r>
        <w:t>authoritative</w:t>
      </w:r>
      <w:r>
        <w:rPr>
          <w:spacing w:val="-2"/>
        </w:rPr>
        <w:t xml:space="preserve"> </w:t>
      </w:r>
      <w:r>
        <w:t>rules of</w:t>
      </w:r>
      <w:r>
        <w:rPr>
          <w:spacing w:val="-2"/>
        </w:rPr>
        <w:t xml:space="preserve"> </w:t>
      </w:r>
      <w:r>
        <w:t>Sweden,</w:t>
      </w:r>
      <w:r>
        <w:rPr>
          <w:spacing w:val="-6"/>
        </w:rPr>
        <w:t xml:space="preserve"> </w:t>
      </w:r>
      <w:r>
        <w:t>European</w:t>
      </w:r>
      <w:r>
        <w:rPr>
          <w:spacing w:val="-5"/>
        </w:rPr>
        <w:t xml:space="preserve"> </w:t>
      </w:r>
      <w:r>
        <w:t>Union</w:t>
      </w:r>
      <w:r>
        <w:rPr>
          <w:spacing w:val="-5"/>
        </w:rPr>
        <w:t xml:space="preserve"> </w:t>
      </w:r>
      <w:r>
        <w:t>and Moldova</w:t>
      </w:r>
      <w:r>
        <w:rPr>
          <w:spacing w:val="-5"/>
        </w:rPr>
        <w:t xml:space="preserve"> </w:t>
      </w:r>
      <w:r>
        <w:t>and</w:t>
      </w:r>
      <w:r>
        <w:rPr>
          <w:spacing w:val="-5"/>
        </w:rPr>
        <w:t xml:space="preserve"> </w:t>
      </w:r>
      <w:r>
        <w:t>its political subdivisions and with the standards of relevant licensing boards and professional associations. The Contractor shall also comply with the applicable EU and Sweden regulations governing this contract, which are incorporated by reference into this contract, Clauses Incorporated by Reference.</w:t>
      </w:r>
    </w:p>
    <w:p w14:paraId="33B3C772" w14:textId="4564B25B" w:rsidR="00431986" w:rsidRPr="00FE2572" w:rsidRDefault="00FE2572" w:rsidP="002F7FE4">
      <w:pPr>
        <w:pStyle w:val="ListParagraph"/>
        <w:ind w:left="432" w:right="432" w:firstLine="0"/>
        <w:rPr>
          <w:b/>
          <w:bCs/>
        </w:rPr>
      </w:pPr>
      <w:bookmarkStart w:id="24" w:name="5._Indemnity_and_Contractor_Waiver_of_Be"/>
      <w:bookmarkEnd w:id="24"/>
      <w:r w:rsidRPr="00FE2572">
        <w:rPr>
          <w:b/>
          <w:bCs/>
        </w:rPr>
        <w:t>5.Indemnity and Contractor Waiver of Benefits</w:t>
      </w:r>
    </w:p>
    <w:p w14:paraId="2E77A455" w14:textId="075E9BFE" w:rsidR="00431986" w:rsidRPr="00FE2572" w:rsidRDefault="00FE2572" w:rsidP="002F7FE4">
      <w:pPr>
        <w:ind w:left="432" w:right="432"/>
        <w:jc w:val="both"/>
      </w:pPr>
      <w:r>
        <w:t xml:space="preserve">A. </w:t>
      </w:r>
      <w:r w:rsidRPr="00FE2572">
        <w:t xml:space="preserve">The Contractor waives any additional benefits and agrees to indemnify and save </w:t>
      </w:r>
      <w:r w:rsidR="008F0EB6" w:rsidRPr="00FE2572">
        <w:t>Harmless Inotek Foundation</w:t>
      </w:r>
      <w:r w:rsidRPr="00FE2572">
        <w:t>, Donor, their officers, directors, agents, and employees from and against any and all claims and liability, loss, expenses, suits, damages, judgments, demands, and costs (including reasonable legal and professional fees and expenses) arising out of:</w:t>
      </w:r>
    </w:p>
    <w:p w14:paraId="3EE82E8A" w14:textId="77777777" w:rsidR="00431986" w:rsidRDefault="00000000" w:rsidP="002F7FE4">
      <w:pPr>
        <w:pStyle w:val="ListParagraph"/>
        <w:numPr>
          <w:ilvl w:val="1"/>
          <w:numId w:val="1"/>
        </w:numPr>
        <w:tabs>
          <w:tab w:val="left" w:pos="891"/>
          <w:tab w:val="left" w:pos="893"/>
        </w:tabs>
        <w:spacing w:before="93"/>
        <w:ind w:left="432" w:right="432"/>
        <w:jc w:val="both"/>
      </w:pPr>
      <w:r>
        <w:t xml:space="preserve">the acts or omissions of Contractor, its employees, officers, directors, agents or its </w:t>
      </w:r>
      <w:r>
        <w:rPr>
          <w:spacing w:val="-2"/>
        </w:rPr>
        <w:t>subcontractors;</w:t>
      </w:r>
    </w:p>
    <w:p w14:paraId="6C4E3FEB" w14:textId="6921B7A5" w:rsidR="00431986" w:rsidRDefault="00000000" w:rsidP="002F7FE4">
      <w:pPr>
        <w:pStyle w:val="ListParagraph"/>
        <w:numPr>
          <w:ilvl w:val="1"/>
          <w:numId w:val="1"/>
        </w:numPr>
        <w:tabs>
          <w:tab w:val="left" w:pos="891"/>
          <w:tab w:val="left" w:pos="893"/>
        </w:tabs>
        <w:spacing w:before="89"/>
        <w:ind w:left="432" w:right="432"/>
        <w:jc w:val="both"/>
      </w:pPr>
      <w:r>
        <w:t>injury or death to persons, including officers, directors, employees, agents and subcontractors of Contractor, or loss of or</w:t>
      </w:r>
      <w:r>
        <w:rPr>
          <w:spacing w:val="-2"/>
        </w:rPr>
        <w:t xml:space="preserve"> </w:t>
      </w:r>
      <w:r>
        <w:t>damage to property, or</w:t>
      </w:r>
      <w:r>
        <w:rPr>
          <w:spacing w:val="-2"/>
        </w:rPr>
        <w:t xml:space="preserve"> </w:t>
      </w:r>
      <w:r>
        <w:t>fines</w:t>
      </w:r>
      <w:r>
        <w:rPr>
          <w:spacing w:val="-1"/>
        </w:rPr>
        <w:t xml:space="preserve"> </w:t>
      </w:r>
      <w:r>
        <w:t>and penalties which mayresult, in whole or in part, by reason of the buying, selling, distribution, or</w:t>
      </w:r>
      <w:r>
        <w:rPr>
          <w:spacing w:val="40"/>
        </w:rPr>
        <w:t xml:space="preserve"> </w:t>
      </w:r>
      <w:r>
        <w:t>use of any</w:t>
      </w:r>
      <w:r>
        <w:rPr>
          <w:spacing w:val="-2"/>
        </w:rPr>
        <w:t xml:space="preserve"> </w:t>
      </w:r>
      <w:r>
        <w:t xml:space="preserve">of the goods or services purchased or provided under this Contract except to the extent that such damage is due to the negligence of </w:t>
      </w:r>
      <w:r w:rsidR="008F0EB6">
        <w:t>Inotek Foundation</w:t>
      </w:r>
      <w:r>
        <w:t>;</w:t>
      </w:r>
    </w:p>
    <w:p w14:paraId="10F707C5" w14:textId="4775C07C" w:rsidR="00431986" w:rsidRDefault="00000000" w:rsidP="002F7FE4">
      <w:pPr>
        <w:pStyle w:val="ListParagraph"/>
        <w:numPr>
          <w:ilvl w:val="1"/>
          <w:numId w:val="1"/>
        </w:numPr>
        <w:tabs>
          <w:tab w:val="left" w:pos="891"/>
          <w:tab w:val="left" w:pos="893"/>
        </w:tabs>
        <w:spacing w:before="118"/>
        <w:ind w:left="432" w:right="432"/>
        <w:jc w:val="both"/>
      </w:pPr>
      <w:r>
        <w:t>the infringement or</w:t>
      </w:r>
      <w:r>
        <w:rPr>
          <w:spacing w:val="-2"/>
        </w:rPr>
        <w:t xml:space="preserve"> </w:t>
      </w:r>
      <w:r>
        <w:t xml:space="preserve">violation of any patent, copyright, trademark, service mark, trade secret, or other proprietary interest of any third party resulting from </w:t>
      </w:r>
      <w:r w:rsidR="008F0EB6">
        <w:t xml:space="preserve">Inotek Foundation </w:t>
      </w:r>
      <w:r>
        <w:t xml:space="preserve">use, distribution, sale, sublicensing, or possession of the goods (including software and all forms of written materials)or services purchased or provided, as authorized hereunder, or from the use or possession of said goods or services by </w:t>
      </w:r>
      <w:r w:rsidR="008F0EB6">
        <w:t>Inotek Foundation</w:t>
      </w:r>
      <w:r>
        <w:t>, Donor, as authorized hereunder; or false claims submitted by Contractor or its subcontractors under this Contract or as a result of a Contractor misrepresentation of fact or fraud by Contractor.</w:t>
      </w:r>
    </w:p>
    <w:p w14:paraId="6FF1CB88" w14:textId="05AA138F" w:rsidR="00431986" w:rsidRDefault="00000000" w:rsidP="002F7FE4">
      <w:pPr>
        <w:pStyle w:val="ListParagraph"/>
        <w:numPr>
          <w:ilvl w:val="0"/>
          <w:numId w:val="1"/>
        </w:numPr>
        <w:tabs>
          <w:tab w:val="left" w:pos="1079"/>
        </w:tabs>
        <w:spacing w:before="121"/>
        <w:ind w:left="432" w:right="432" w:firstLine="0"/>
        <w:jc w:val="both"/>
      </w:pPr>
      <w:r>
        <w:t>Contractor</w:t>
      </w:r>
      <w:r>
        <w:rPr>
          <w:spacing w:val="-8"/>
        </w:rPr>
        <w:t xml:space="preserve"> </w:t>
      </w:r>
      <w:r>
        <w:t>shall</w:t>
      </w:r>
      <w:r>
        <w:rPr>
          <w:spacing w:val="-10"/>
        </w:rPr>
        <w:t xml:space="preserve"> </w:t>
      </w:r>
      <w:r>
        <w:t>defend</w:t>
      </w:r>
      <w:r>
        <w:rPr>
          <w:spacing w:val="-9"/>
        </w:rPr>
        <w:t xml:space="preserve"> </w:t>
      </w:r>
      <w:r>
        <w:t>and</w:t>
      </w:r>
      <w:r>
        <w:rPr>
          <w:spacing w:val="-4"/>
        </w:rPr>
        <w:t xml:space="preserve"> </w:t>
      </w:r>
      <w:r>
        <w:t>settle</w:t>
      </w:r>
      <w:r>
        <w:rPr>
          <w:spacing w:val="-9"/>
        </w:rPr>
        <w:t xml:space="preserve"> </w:t>
      </w:r>
      <w:r>
        <w:t>at</w:t>
      </w:r>
      <w:r>
        <w:rPr>
          <w:spacing w:val="-5"/>
        </w:rPr>
        <w:t xml:space="preserve"> </w:t>
      </w:r>
      <w:r>
        <w:t>its</w:t>
      </w:r>
      <w:r>
        <w:rPr>
          <w:spacing w:val="-6"/>
        </w:rPr>
        <w:t xml:space="preserve"> </w:t>
      </w:r>
      <w:r>
        <w:t>sole</w:t>
      </w:r>
      <w:r>
        <w:rPr>
          <w:spacing w:val="-4"/>
        </w:rPr>
        <w:t xml:space="preserve"> </w:t>
      </w:r>
      <w:r>
        <w:t>expense</w:t>
      </w:r>
      <w:r>
        <w:rPr>
          <w:spacing w:val="-4"/>
        </w:rPr>
        <w:t xml:space="preserve"> </w:t>
      </w:r>
      <w:r>
        <w:t>all</w:t>
      </w:r>
      <w:r>
        <w:rPr>
          <w:spacing w:val="-7"/>
        </w:rPr>
        <w:t xml:space="preserve"> </w:t>
      </w:r>
      <w:r>
        <w:t>suits</w:t>
      </w:r>
      <w:r>
        <w:rPr>
          <w:spacing w:val="-11"/>
        </w:rPr>
        <w:t xml:space="preserve"> </w:t>
      </w:r>
      <w:r>
        <w:t>or</w:t>
      </w:r>
      <w:r>
        <w:rPr>
          <w:spacing w:val="-8"/>
        </w:rPr>
        <w:t xml:space="preserve"> </w:t>
      </w:r>
      <w:r>
        <w:t>proceedings</w:t>
      </w:r>
      <w:r>
        <w:rPr>
          <w:spacing w:val="-6"/>
        </w:rPr>
        <w:t xml:space="preserve"> </w:t>
      </w:r>
      <w:r>
        <w:t>arising</w:t>
      </w:r>
      <w:r>
        <w:rPr>
          <w:spacing w:val="-9"/>
        </w:rPr>
        <w:t xml:space="preserve"> </w:t>
      </w:r>
      <w:r>
        <w:t>out of the foregoing, provided that Contractor has notice or is given prompt written notice of such</w:t>
      </w:r>
      <w:r>
        <w:rPr>
          <w:spacing w:val="28"/>
        </w:rPr>
        <w:t xml:space="preserve"> </w:t>
      </w:r>
      <w:r>
        <w:t>claim or suit and, further, that Contractor shall be given necessary information, reasonable assistance and</w:t>
      </w:r>
      <w:r>
        <w:rPr>
          <w:spacing w:val="-14"/>
        </w:rPr>
        <w:t xml:space="preserve"> </w:t>
      </w:r>
      <w:r>
        <w:t>the</w:t>
      </w:r>
      <w:r>
        <w:rPr>
          <w:spacing w:val="-16"/>
        </w:rPr>
        <w:t xml:space="preserve"> </w:t>
      </w:r>
      <w:r>
        <w:t>authority</w:t>
      </w:r>
      <w:r>
        <w:rPr>
          <w:spacing w:val="-13"/>
        </w:rPr>
        <w:t xml:space="preserve"> </w:t>
      </w:r>
      <w:r>
        <w:t>to</w:t>
      </w:r>
      <w:r>
        <w:rPr>
          <w:spacing w:val="-12"/>
        </w:rPr>
        <w:t xml:space="preserve"> </w:t>
      </w:r>
      <w:r>
        <w:t>defend</w:t>
      </w:r>
      <w:r>
        <w:rPr>
          <w:spacing w:val="-12"/>
        </w:rPr>
        <w:t xml:space="preserve"> </w:t>
      </w:r>
      <w:r>
        <w:t>such</w:t>
      </w:r>
      <w:r>
        <w:rPr>
          <w:spacing w:val="-12"/>
        </w:rPr>
        <w:t xml:space="preserve"> </w:t>
      </w:r>
      <w:r>
        <w:t>claim</w:t>
      </w:r>
      <w:r>
        <w:rPr>
          <w:spacing w:val="-16"/>
        </w:rPr>
        <w:t xml:space="preserve"> </w:t>
      </w:r>
      <w:r>
        <w:t>or</w:t>
      </w:r>
      <w:r>
        <w:rPr>
          <w:spacing w:val="-15"/>
        </w:rPr>
        <w:t xml:space="preserve"> </w:t>
      </w:r>
      <w:r>
        <w:t>suit.</w:t>
      </w:r>
      <w:r>
        <w:rPr>
          <w:spacing w:val="-13"/>
        </w:rPr>
        <w:t xml:space="preserve"> </w:t>
      </w:r>
      <w:r>
        <w:t>Contractor</w:t>
      </w:r>
      <w:r>
        <w:rPr>
          <w:spacing w:val="-15"/>
        </w:rPr>
        <w:t xml:space="preserve"> </w:t>
      </w:r>
      <w:r>
        <w:t>shall</w:t>
      </w:r>
      <w:r>
        <w:rPr>
          <w:spacing w:val="-15"/>
        </w:rPr>
        <w:t xml:space="preserve"> </w:t>
      </w:r>
      <w:r>
        <w:t>not</w:t>
      </w:r>
      <w:r>
        <w:rPr>
          <w:spacing w:val="33"/>
        </w:rPr>
        <w:t xml:space="preserve"> </w:t>
      </w:r>
      <w:r>
        <w:t>settle,</w:t>
      </w:r>
      <w:r>
        <w:rPr>
          <w:spacing w:val="-12"/>
        </w:rPr>
        <w:t xml:space="preserve"> </w:t>
      </w:r>
      <w:r>
        <w:t>compromise</w:t>
      </w:r>
      <w:r>
        <w:rPr>
          <w:spacing w:val="-13"/>
        </w:rPr>
        <w:t xml:space="preserve"> </w:t>
      </w:r>
      <w:r>
        <w:lastRenderedPageBreak/>
        <w:t>or</w:t>
      </w:r>
      <w:r>
        <w:rPr>
          <w:spacing w:val="-14"/>
        </w:rPr>
        <w:t xml:space="preserve"> </w:t>
      </w:r>
      <w:r>
        <w:t>discharge any</w:t>
      </w:r>
      <w:r>
        <w:rPr>
          <w:spacing w:val="-16"/>
        </w:rPr>
        <w:t xml:space="preserve"> </w:t>
      </w:r>
      <w:r>
        <w:t>pending</w:t>
      </w:r>
      <w:r>
        <w:rPr>
          <w:spacing w:val="-13"/>
        </w:rPr>
        <w:t xml:space="preserve"> </w:t>
      </w:r>
      <w:r>
        <w:t>or</w:t>
      </w:r>
      <w:r>
        <w:rPr>
          <w:spacing w:val="-16"/>
        </w:rPr>
        <w:t xml:space="preserve"> </w:t>
      </w:r>
      <w:r>
        <w:t>threatened</w:t>
      </w:r>
      <w:r>
        <w:rPr>
          <w:spacing w:val="-8"/>
        </w:rPr>
        <w:t xml:space="preserve"> </w:t>
      </w:r>
      <w:r>
        <w:t>suit,</w:t>
      </w:r>
      <w:r>
        <w:rPr>
          <w:spacing w:val="-14"/>
        </w:rPr>
        <w:t xml:space="preserve"> </w:t>
      </w:r>
      <w:r>
        <w:t>claim</w:t>
      </w:r>
      <w:r>
        <w:rPr>
          <w:spacing w:val="-6"/>
        </w:rPr>
        <w:t xml:space="preserve"> </w:t>
      </w:r>
      <w:r>
        <w:t>or</w:t>
      </w:r>
      <w:r>
        <w:rPr>
          <w:spacing w:val="35"/>
        </w:rPr>
        <w:t xml:space="preserve"> </w:t>
      </w:r>
      <w:r>
        <w:t>litigation,</w:t>
      </w:r>
      <w:r>
        <w:rPr>
          <w:spacing w:val="35"/>
        </w:rPr>
        <w:t xml:space="preserve"> </w:t>
      </w:r>
      <w:r>
        <w:t>arising</w:t>
      </w:r>
      <w:r>
        <w:rPr>
          <w:spacing w:val="-13"/>
        </w:rPr>
        <w:t xml:space="preserve"> </w:t>
      </w:r>
      <w:r>
        <w:t>out</w:t>
      </w:r>
      <w:r>
        <w:rPr>
          <w:spacing w:val="-14"/>
        </w:rPr>
        <w:t xml:space="preserve"> </w:t>
      </w:r>
      <w:r>
        <w:t>of,</w:t>
      </w:r>
      <w:r>
        <w:rPr>
          <w:spacing w:val="-11"/>
        </w:rPr>
        <w:t xml:space="preserve"> </w:t>
      </w:r>
      <w:r>
        <w:t>based</w:t>
      </w:r>
      <w:r>
        <w:rPr>
          <w:spacing w:val="-13"/>
        </w:rPr>
        <w:t xml:space="preserve"> </w:t>
      </w:r>
      <w:r>
        <w:t>upon,</w:t>
      </w:r>
      <w:r>
        <w:rPr>
          <w:spacing w:val="-14"/>
        </w:rPr>
        <w:t xml:space="preserve"> </w:t>
      </w:r>
      <w:r>
        <w:t>or</w:t>
      </w:r>
      <w:r>
        <w:rPr>
          <w:spacing w:val="-11"/>
        </w:rPr>
        <w:t xml:space="preserve"> </w:t>
      </w:r>
      <w:r>
        <w:t>in</w:t>
      </w:r>
      <w:r>
        <w:rPr>
          <w:spacing w:val="-13"/>
        </w:rPr>
        <w:t xml:space="preserve"> </w:t>
      </w:r>
      <w:r>
        <w:t>any</w:t>
      </w:r>
      <w:r>
        <w:rPr>
          <w:spacing w:val="-10"/>
        </w:rPr>
        <w:t xml:space="preserve"> </w:t>
      </w:r>
      <w:r>
        <w:t>way</w:t>
      </w:r>
      <w:r>
        <w:rPr>
          <w:spacing w:val="-10"/>
        </w:rPr>
        <w:t xml:space="preserve"> </w:t>
      </w:r>
      <w:r>
        <w:t>related to the subject matter</w:t>
      </w:r>
      <w:r>
        <w:rPr>
          <w:spacing w:val="-2"/>
        </w:rPr>
        <w:t xml:space="preserve"> </w:t>
      </w:r>
      <w:r>
        <w:t>of this contract and</w:t>
      </w:r>
      <w:r>
        <w:rPr>
          <w:spacing w:val="-3"/>
        </w:rPr>
        <w:t xml:space="preserve"> </w:t>
      </w:r>
      <w:r>
        <w:t>to which</w:t>
      </w:r>
      <w:r>
        <w:rPr>
          <w:spacing w:val="-3"/>
        </w:rPr>
        <w:t xml:space="preserve"> </w:t>
      </w:r>
      <w:r w:rsidR="008F0EB6">
        <w:t>Inotek Foundation</w:t>
      </w:r>
      <w:r w:rsidR="008F0EB6">
        <w:rPr>
          <w:spacing w:val="-1"/>
        </w:rPr>
        <w:t xml:space="preserve"> </w:t>
      </w:r>
      <w:r>
        <w:t>is or may reasonably be</w:t>
      </w:r>
      <w:r>
        <w:rPr>
          <w:spacing w:val="-3"/>
        </w:rPr>
        <w:t xml:space="preserve"> </w:t>
      </w:r>
      <w:r>
        <w:t>expected to be a party, unless and until Contractor has obtained a written agreement,</w:t>
      </w:r>
      <w:r>
        <w:rPr>
          <w:spacing w:val="40"/>
        </w:rPr>
        <w:t xml:space="preserve"> </w:t>
      </w:r>
      <w:r>
        <w:t>approved</w:t>
      </w:r>
      <w:r>
        <w:rPr>
          <w:spacing w:val="40"/>
        </w:rPr>
        <w:t xml:space="preserve"> </w:t>
      </w:r>
      <w:r>
        <w:t>by</w:t>
      </w:r>
      <w:r>
        <w:rPr>
          <w:spacing w:val="40"/>
        </w:rPr>
        <w:t xml:space="preserve"> </w:t>
      </w:r>
      <w:r w:rsidR="008F0EB6">
        <w:t>Inotek Foundation</w:t>
      </w:r>
      <w:r w:rsidR="008F0EB6">
        <w:rPr>
          <w:spacing w:val="40"/>
        </w:rPr>
        <w:t xml:space="preserve"> </w:t>
      </w:r>
      <w:r>
        <w:t>(which shall not be unreasonably withheld) and executed byeach party to such proposed settlement, compromise</w:t>
      </w:r>
      <w:r>
        <w:rPr>
          <w:spacing w:val="40"/>
        </w:rPr>
        <w:t xml:space="preserve"> </w:t>
      </w:r>
      <w:r>
        <w:t>or</w:t>
      </w:r>
      <w:r>
        <w:rPr>
          <w:spacing w:val="40"/>
        </w:rPr>
        <w:t xml:space="preserve"> </w:t>
      </w:r>
      <w:r>
        <w:t>discharge,</w:t>
      </w:r>
      <w:r>
        <w:rPr>
          <w:spacing w:val="40"/>
        </w:rPr>
        <w:t xml:space="preserve"> </w:t>
      </w:r>
      <w:r>
        <w:t>releasing</w:t>
      </w:r>
      <w:r>
        <w:rPr>
          <w:spacing w:val="40"/>
        </w:rPr>
        <w:t xml:space="preserve"> </w:t>
      </w:r>
      <w:r w:rsidR="008F0EB6">
        <w:t>Inotek Foundation</w:t>
      </w:r>
      <w:r w:rsidR="008F0EB6">
        <w:rPr>
          <w:spacing w:val="40"/>
        </w:rPr>
        <w:t xml:space="preserve"> </w:t>
      </w:r>
      <w:r>
        <w:t>from</w:t>
      </w:r>
      <w:r>
        <w:rPr>
          <w:spacing w:val="40"/>
        </w:rPr>
        <w:t xml:space="preserve"> </w:t>
      </w:r>
      <w:r>
        <w:t>anyand all liability.</w:t>
      </w:r>
    </w:p>
    <w:p w14:paraId="2A1A1EBD" w14:textId="77777777" w:rsidR="00431986" w:rsidRDefault="00000000" w:rsidP="002F7FE4">
      <w:pPr>
        <w:pStyle w:val="ListParagraph"/>
        <w:numPr>
          <w:ilvl w:val="0"/>
          <w:numId w:val="1"/>
        </w:numPr>
        <w:tabs>
          <w:tab w:val="left" w:pos="1078"/>
        </w:tabs>
        <w:spacing w:before="123"/>
        <w:ind w:left="432" w:right="432" w:firstLine="0"/>
        <w:jc w:val="both"/>
      </w:pPr>
      <w:r>
        <w:t>If any of the goods or services provided by Contractor hereunder, including without limitation</w:t>
      </w:r>
      <w:r>
        <w:rPr>
          <w:spacing w:val="-8"/>
        </w:rPr>
        <w:t xml:space="preserve"> </w:t>
      </w:r>
      <w:r>
        <w:t>software</w:t>
      </w:r>
      <w:r>
        <w:rPr>
          <w:spacing w:val="-9"/>
        </w:rPr>
        <w:t xml:space="preserve"> </w:t>
      </w:r>
      <w:r>
        <w:t>and</w:t>
      </w:r>
      <w:r>
        <w:rPr>
          <w:spacing w:val="-9"/>
        </w:rPr>
        <w:t xml:space="preserve"> </w:t>
      </w:r>
      <w:r>
        <w:t>all</w:t>
      </w:r>
      <w:r>
        <w:rPr>
          <w:spacing w:val="-13"/>
        </w:rPr>
        <w:t xml:space="preserve"> </w:t>
      </w:r>
      <w:r>
        <w:t>forms</w:t>
      </w:r>
      <w:r>
        <w:rPr>
          <w:spacing w:val="-6"/>
        </w:rPr>
        <w:t xml:space="preserve"> </w:t>
      </w:r>
      <w:r>
        <w:t>of</w:t>
      </w:r>
      <w:r>
        <w:rPr>
          <w:spacing w:val="-6"/>
        </w:rPr>
        <w:t xml:space="preserve"> </w:t>
      </w:r>
      <w:r>
        <w:t>written</w:t>
      </w:r>
      <w:r>
        <w:rPr>
          <w:spacing w:val="-4"/>
        </w:rPr>
        <w:t xml:space="preserve"> </w:t>
      </w:r>
      <w:r>
        <w:t>materials,</w:t>
      </w:r>
      <w:r>
        <w:rPr>
          <w:spacing w:val="-5"/>
        </w:rPr>
        <w:t xml:space="preserve"> </w:t>
      </w:r>
      <w:r>
        <w:t>become</w:t>
      </w:r>
      <w:r>
        <w:rPr>
          <w:spacing w:val="-4"/>
        </w:rPr>
        <w:t xml:space="preserve"> </w:t>
      </w:r>
      <w:r>
        <w:t>the</w:t>
      </w:r>
      <w:r>
        <w:rPr>
          <w:spacing w:val="-10"/>
        </w:rPr>
        <w:t xml:space="preserve"> </w:t>
      </w:r>
      <w:r>
        <w:t>subject</w:t>
      </w:r>
      <w:r>
        <w:rPr>
          <w:spacing w:val="-9"/>
        </w:rPr>
        <w:t xml:space="preserve"> </w:t>
      </w:r>
      <w:r>
        <w:t>of</w:t>
      </w:r>
      <w:r>
        <w:rPr>
          <w:spacing w:val="-6"/>
        </w:rPr>
        <w:t xml:space="preserve"> </w:t>
      </w:r>
      <w:r>
        <w:t>a</w:t>
      </w:r>
      <w:r>
        <w:rPr>
          <w:spacing w:val="-10"/>
        </w:rPr>
        <w:t xml:space="preserve"> </w:t>
      </w:r>
      <w:r>
        <w:t>claim</w:t>
      </w:r>
      <w:r>
        <w:rPr>
          <w:spacing w:val="-13"/>
        </w:rPr>
        <w:t xml:space="preserve"> </w:t>
      </w:r>
      <w:r>
        <w:t>of</w:t>
      </w:r>
      <w:r>
        <w:rPr>
          <w:spacing w:val="-1"/>
        </w:rPr>
        <w:t xml:space="preserve"> </w:t>
      </w:r>
      <w:r>
        <w:t>infringement or</w:t>
      </w:r>
      <w:r>
        <w:rPr>
          <w:spacing w:val="-16"/>
        </w:rPr>
        <w:t xml:space="preserve"> </w:t>
      </w:r>
      <w:r>
        <w:t>violation</w:t>
      </w:r>
      <w:r>
        <w:rPr>
          <w:spacing w:val="-14"/>
        </w:rPr>
        <w:t xml:space="preserve"> </w:t>
      </w:r>
      <w:r>
        <w:t>of</w:t>
      </w:r>
      <w:r>
        <w:rPr>
          <w:spacing w:val="-10"/>
        </w:rPr>
        <w:t xml:space="preserve"> </w:t>
      </w:r>
      <w:r>
        <w:t>a</w:t>
      </w:r>
      <w:r>
        <w:rPr>
          <w:spacing w:val="-14"/>
        </w:rPr>
        <w:t xml:space="preserve"> </w:t>
      </w:r>
      <w:r>
        <w:t>third</w:t>
      </w:r>
      <w:r>
        <w:rPr>
          <w:spacing w:val="-9"/>
        </w:rPr>
        <w:t xml:space="preserve"> </w:t>
      </w:r>
      <w:r>
        <w:t>party's</w:t>
      </w:r>
      <w:r>
        <w:rPr>
          <w:spacing w:val="-16"/>
        </w:rPr>
        <w:t xml:space="preserve"> </w:t>
      </w:r>
      <w:r>
        <w:t>intellectual</w:t>
      </w:r>
      <w:r>
        <w:rPr>
          <w:spacing w:val="-15"/>
        </w:rPr>
        <w:t xml:space="preserve"> </w:t>
      </w:r>
      <w:r>
        <w:t>property,</w:t>
      </w:r>
      <w:r>
        <w:rPr>
          <w:spacing w:val="-15"/>
        </w:rPr>
        <w:t xml:space="preserve"> </w:t>
      </w:r>
      <w:r>
        <w:t>privacy</w:t>
      </w:r>
      <w:r>
        <w:rPr>
          <w:spacing w:val="-11"/>
        </w:rPr>
        <w:t xml:space="preserve"> </w:t>
      </w:r>
      <w:r>
        <w:t>and/or</w:t>
      </w:r>
      <w:r>
        <w:rPr>
          <w:spacing w:val="-16"/>
        </w:rPr>
        <w:t xml:space="preserve"> </w:t>
      </w:r>
      <w:r>
        <w:t>proprietary</w:t>
      </w:r>
      <w:r>
        <w:rPr>
          <w:spacing w:val="-15"/>
        </w:rPr>
        <w:t xml:space="preserve"> </w:t>
      </w:r>
      <w:r>
        <w:t>rights, Contractor</w:t>
      </w:r>
      <w:r>
        <w:rPr>
          <w:spacing w:val="-16"/>
        </w:rPr>
        <w:t xml:space="preserve"> </w:t>
      </w:r>
      <w:r>
        <w:t>shall, at its own expense, use its best efforts—</w:t>
      </w:r>
    </w:p>
    <w:p w14:paraId="4719F5BA" w14:textId="2C70EB35" w:rsidR="00431986" w:rsidRDefault="00000000" w:rsidP="002F7FE4">
      <w:pPr>
        <w:pStyle w:val="ListParagraph"/>
        <w:numPr>
          <w:ilvl w:val="1"/>
          <w:numId w:val="1"/>
        </w:numPr>
        <w:tabs>
          <w:tab w:val="left" w:pos="891"/>
          <w:tab w:val="left" w:pos="893"/>
        </w:tabs>
        <w:spacing w:before="124" w:line="237" w:lineRule="auto"/>
        <w:ind w:left="432" w:right="432"/>
        <w:jc w:val="both"/>
      </w:pPr>
      <w:r>
        <w:t>to</w:t>
      </w:r>
      <w:r>
        <w:rPr>
          <w:spacing w:val="-14"/>
        </w:rPr>
        <w:t xml:space="preserve"> </w:t>
      </w:r>
      <w:r>
        <w:t>procure</w:t>
      </w:r>
      <w:r>
        <w:rPr>
          <w:spacing w:val="-13"/>
        </w:rPr>
        <w:t xml:space="preserve"> </w:t>
      </w:r>
      <w:r>
        <w:t>for</w:t>
      </w:r>
      <w:r>
        <w:rPr>
          <w:spacing w:val="-16"/>
        </w:rPr>
        <w:t xml:space="preserve"> </w:t>
      </w:r>
      <w:r w:rsidR="008F0EB6">
        <w:t>Inotek Foundation</w:t>
      </w:r>
      <w:r w:rsidR="008F0EB6">
        <w:rPr>
          <w:spacing w:val="-11"/>
        </w:rPr>
        <w:t xml:space="preserve"> </w:t>
      </w:r>
      <w:r>
        <w:t>the</w:t>
      </w:r>
      <w:r>
        <w:rPr>
          <w:spacing w:val="-9"/>
        </w:rPr>
        <w:t xml:space="preserve"> </w:t>
      </w:r>
      <w:r>
        <w:t>right</w:t>
      </w:r>
      <w:r>
        <w:rPr>
          <w:spacing w:val="-13"/>
        </w:rPr>
        <w:t xml:space="preserve"> </w:t>
      </w:r>
      <w:r>
        <w:t>to</w:t>
      </w:r>
      <w:r>
        <w:rPr>
          <w:spacing w:val="-14"/>
        </w:rPr>
        <w:t xml:space="preserve"> </w:t>
      </w:r>
      <w:r>
        <w:t>continue</w:t>
      </w:r>
      <w:r>
        <w:rPr>
          <w:spacing w:val="-12"/>
        </w:rPr>
        <w:t xml:space="preserve"> </w:t>
      </w:r>
      <w:r>
        <w:t>use</w:t>
      </w:r>
      <w:r>
        <w:rPr>
          <w:spacing w:val="-13"/>
        </w:rPr>
        <w:t xml:space="preserve"> </w:t>
      </w:r>
      <w:r>
        <w:t>and,</w:t>
      </w:r>
      <w:r>
        <w:rPr>
          <w:spacing w:val="-14"/>
        </w:rPr>
        <w:t xml:space="preserve"> </w:t>
      </w:r>
      <w:r>
        <w:t>if</w:t>
      </w:r>
      <w:r>
        <w:rPr>
          <w:spacing w:val="-10"/>
        </w:rPr>
        <w:t xml:space="preserve"> </w:t>
      </w:r>
      <w:r>
        <w:t>authorized</w:t>
      </w:r>
      <w:r>
        <w:rPr>
          <w:spacing w:val="-12"/>
        </w:rPr>
        <w:t xml:space="preserve"> </w:t>
      </w:r>
      <w:r>
        <w:t>under</w:t>
      </w:r>
      <w:r>
        <w:rPr>
          <w:spacing w:val="-16"/>
        </w:rPr>
        <w:t xml:space="preserve"> </w:t>
      </w:r>
      <w:r>
        <w:t>this</w:t>
      </w:r>
      <w:r>
        <w:rPr>
          <w:spacing w:val="-14"/>
        </w:rPr>
        <w:t xml:space="preserve"> </w:t>
      </w:r>
      <w:r>
        <w:t>Contract,distribution of the infringing goods or services or,</w:t>
      </w:r>
    </w:p>
    <w:p w14:paraId="49F4BBD5" w14:textId="77777777" w:rsidR="00431986" w:rsidRDefault="00000000" w:rsidP="002F7FE4">
      <w:pPr>
        <w:pStyle w:val="ListParagraph"/>
        <w:numPr>
          <w:ilvl w:val="1"/>
          <w:numId w:val="1"/>
        </w:numPr>
        <w:tabs>
          <w:tab w:val="left" w:pos="891"/>
          <w:tab w:val="left" w:pos="893"/>
        </w:tabs>
        <w:spacing w:before="116" w:line="242" w:lineRule="auto"/>
        <w:ind w:left="432" w:right="432"/>
        <w:jc w:val="both"/>
      </w:pPr>
      <w:r>
        <w:t>to modify the goods or services to make them non-infringing, or to replace them with equivalent, non-infringing counterparts.</w:t>
      </w:r>
    </w:p>
    <w:p w14:paraId="4CD6BD5C" w14:textId="6D0B39E0" w:rsidR="00431986" w:rsidRDefault="00000000" w:rsidP="002F7FE4">
      <w:pPr>
        <w:pStyle w:val="BodyText"/>
        <w:spacing w:before="118"/>
        <w:ind w:left="432" w:right="432"/>
        <w:jc w:val="both"/>
      </w:pPr>
      <w:r>
        <w:t xml:space="preserve">If none of the above-mentioned can be successfully implemented, then Contractor shall refundto </w:t>
      </w:r>
      <w:r w:rsidR="009B6404">
        <w:t>INOTEK FOUNDATION</w:t>
      </w:r>
      <w:r>
        <w:t xml:space="preserve"> all monies paid to the Contractor for the infringing goods and services.</w:t>
      </w:r>
    </w:p>
    <w:p w14:paraId="652B4A3C" w14:textId="77777777" w:rsidR="00431986" w:rsidRDefault="00000000" w:rsidP="002F7FE4">
      <w:pPr>
        <w:pStyle w:val="Heading2"/>
        <w:numPr>
          <w:ilvl w:val="2"/>
          <w:numId w:val="6"/>
        </w:numPr>
        <w:tabs>
          <w:tab w:val="left" w:pos="1079"/>
        </w:tabs>
        <w:spacing w:before="214"/>
        <w:ind w:left="432" w:right="432" w:hanging="359"/>
        <w:jc w:val="left"/>
        <w:rPr>
          <w:u w:val="none"/>
        </w:rPr>
      </w:pPr>
      <w:bookmarkStart w:id="25" w:name="6._Intellectual_Property_Rights"/>
      <w:bookmarkEnd w:id="25"/>
      <w:r>
        <w:rPr>
          <w:u w:val="thick"/>
        </w:rPr>
        <w:t>Intellectual</w:t>
      </w:r>
      <w:r>
        <w:rPr>
          <w:spacing w:val="-10"/>
          <w:u w:val="thick"/>
        </w:rPr>
        <w:t xml:space="preserve"> </w:t>
      </w:r>
      <w:r>
        <w:rPr>
          <w:u w:val="thick"/>
        </w:rPr>
        <w:t>Property</w:t>
      </w:r>
      <w:r>
        <w:rPr>
          <w:spacing w:val="-10"/>
          <w:u w:val="thick"/>
        </w:rPr>
        <w:t xml:space="preserve"> </w:t>
      </w:r>
      <w:r>
        <w:rPr>
          <w:spacing w:val="-2"/>
          <w:u w:val="thick"/>
        </w:rPr>
        <w:t>Rights</w:t>
      </w:r>
    </w:p>
    <w:p w14:paraId="48CBDB81" w14:textId="4B20CE7C" w:rsidR="00431986" w:rsidRPr="00FE2572" w:rsidRDefault="00000000" w:rsidP="002F7FE4">
      <w:pPr>
        <w:ind w:left="432" w:right="432"/>
        <w:jc w:val="both"/>
      </w:pPr>
      <w:r>
        <w:t>The ownership of all copyright and other intellectual property rights in respect of any data compilations, research, spreadsheets, graphs, reports, diagrams, designs, work products, software,</w:t>
      </w:r>
      <w:r>
        <w:rPr>
          <w:spacing w:val="-5"/>
        </w:rPr>
        <w:t xml:space="preserve"> </w:t>
      </w:r>
      <w:r>
        <w:t>or</w:t>
      </w:r>
      <w:r>
        <w:rPr>
          <w:spacing w:val="-8"/>
        </w:rPr>
        <w:t xml:space="preserve"> </w:t>
      </w:r>
      <w:r>
        <w:t>any</w:t>
      </w:r>
      <w:r>
        <w:rPr>
          <w:spacing w:val="-6"/>
        </w:rPr>
        <w:t xml:space="preserve"> </w:t>
      </w:r>
      <w:r>
        <w:t>other</w:t>
      </w:r>
      <w:r>
        <w:rPr>
          <w:spacing w:val="-8"/>
        </w:rPr>
        <w:t xml:space="preserve"> </w:t>
      </w:r>
      <w:r>
        <w:t>documents,</w:t>
      </w:r>
      <w:r>
        <w:rPr>
          <w:spacing w:val="-5"/>
        </w:rPr>
        <w:t xml:space="preserve"> </w:t>
      </w:r>
      <w:r>
        <w:t>developed</w:t>
      </w:r>
      <w:r>
        <w:rPr>
          <w:spacing w:val="-4"/>
        </w:rPr>
        <w:t xml:space="preserve"> </w:t>
      </w:r>
      <w:r>
        <w:t>in</w:t>
      </w:r>
      <w:r>
        <w:rPr>
          <w:spacing w:val="-4"/>
        </w:rPr>
        <w:t xml:space="preserve"> </w:t>
      </w:r>
      <w:r>
        <w:t>connection</w:t>
      </w:r>
      <w:r>
        <w:rPr>
          <w:spacing w:val="-4"/>
        </w:rPr>
        <w:t xml:space="preserve"> </w:t>
      </w:r>
      <w:r>
        <w:t>with</w:t>
      </w:r>
      <w:r>
        <w:rPr>
          <w:spacing w:val="-4"/>
        </w:rPr>
        <w:t xml:space="preserve"> </w:t>
      </w:r>
      <w:r>
        <w:t>this</w:t>
      </w:r>
      <w:r>
        <w:rPr>
          <w:spacing w:val="40"/>
        </w:rPr>
        <w:t xml:space="preserve"> </w:t>
      </w:r>
      <w:r>
        <w:t>contract</w:t>
      </w:r>
      <w:r>
        <w:rPr>
          <w:spacing w:val="-5"/>
        </w:rPr>
        <w:t xml:space="preserve"> </w:t>
      </w:r>
      <w:r>
        <w:t>will</w:t>
      </w:r>
      <w:r>
        <w:rPr>
          <w:spacing w:val="-2"/>
        </w:rPr>
        <w:t xml:space="preserve"> </w:t>
      </w:r>
      <w:r>
        <w:t>exclusively</w:t>
      </w:r>
      <w:r>
        <w:rPr>
          <w:spacing w:val="-2"/>
        </w:rPr>
        <w:t xml:space="preserve"> </w:t>
      </w:r>
      <w:r>
        <w:t xml:space="preserve">vest in or remain with </w:t>
      </w:r>
      <w:r w:rsidR="008F0EB6">
        <w:t>Inotek Foundation</w:t>
      </w:r>
      <w:r>
        <w:t>, which shall have all proprietary rights therein, notwithstanding that the Contractor</w:t>
      </w:r>
      <w:r>
        <w:rPr>
          <w:spacing w:val="-2"/>
        </w:rPr>
        <w:t xml:space="preserve"> </w:t>
      </w:r>
      <w:r>
        <w:t>or its employees may be the author of the intellectual</w:t>
      </w:r>
      <w:r>
        <w:rPr>
          <w:spacing w:val="-1"/>
        </w:rPr>
        <w:t xml:space="preserve"> </w:t>
      </w:r>
      <w:r>
        <w:t xml:space="preserve">property. All documents relating to the intellectual property or otherwise connected with this fixed price contract, the services, or duties must be returned or delivered to </w:t>
      </w:r>
      <w:r w:rsidR="009B6404">
        <w:t>INOTEK FOUNDATION</w:t>
      </w:r>
      <w:r>
        <w:t xml:space="preserve"> at the time of the expiration or termination of the contract. The Contractor agrees</w:t>
      </w:r>
      <w:r>
        <w:rPr>
          <w:spacing w:val="-2"/>
        </w:rPr>
        <w:t xml:space="preserve"> </w:t>
      </w:r>
      <w:r>
        <w:t>not to publish or</w:t>
      </w:r>
      <w:r>
        <w:rPr>
          <w:spacing w:val="-3"/>
        </w:rPr>
        <w:t xml:space="preserve"> </w:t>
      </w:r>
      <w:r>
        <w:t>make use of any</w:t>
      </w:r>
      <w:r>
        <w:rPr>
          <w:spacing w:val="-1"/>
        </w:rPr>
        <w:t xml:space="preserve"> </w:t>
      </w:r>
      <w:r>
        <w:t>of the intellectual</w:t>
      </w:r>
      <w:r>
        <w:rPr>
          <w:spacing w:val="33"/>
        </w:rPr>
        <w:t xml:space="preserve"> </w:t>
      </w:r>
      <w:r>
        <w:t>property,</w:t>
      </w:r>
      <w:r>
        <w:rPr>
          <w:spacing w:val="34"/>
        </w:rPr>
        <w:t xml:space="preserve"> </w:t>
      </w:r>
      <w:r>
        <w:t>or documents</w:t>
      </w:r>
      <w:r>
        <w:rPr>
          <w:spacing w:val="40"/>
        </w:rPr>
        <w:t xml:space="preserve"> </w:t>
      </w:r>
      <w:r>
        <w:t>relating</w:t>
      </w:r>
      <w:r>
        <w:rPr>
          <w:spacing w:val="38"/>
        </w:rPr>
        <w:t xml:space="preserve"> </w:t>
      </w:r>
      <w:r>
        <w:t>thereto,</w:t>
      </w:r>
      <w:r>
        <w:rPr>
          <w:spacing w:val="40"/>
        </w:rPr>
        <w:t xml:space="preserve"> </w:t>
      </w:r>
      <w:r>
        <w:t>without</w:t>
      </w:r>
      <w:r>
        <w:rPr>
          <w:spacing w:val="37"/>
        </w:rPr>
        <w:t xml:space="preserve"> </w:t>
      </w:r>
      <w:r>
        <w:t>the</w:t>
      </w:r>
      <w:r>
        <w:rPr>
          <w:spacing w:val="37"/>
        </w:rPr>
        <w:t xml:space="preserve"> </w:t>
      </w:r>
      <w:r>
        <w:t>prior</w:t>
      </w:r>
      <w:r>
        <w:rPr>
          <w:spacing w:val="39"/>
        </w:rPr>
        <w:t xml:space="preserve"> </w:t>
      </w:r>
      <w:r w:rsidRPr="00FE2572">
        <w:t xml:space="preserve">written approval of </w:t>
      </w:r>
      <w:r w:rsidR="009B6404" w:rsidRPr="00FE2572">
        <w:t>INOTEK FOUNDATION</w:t>
      </w:r>
      <w:r w:rsidRPr="00FE2572">
        <w:t xml:space="preserve"> and proper attribution.</w:t>
      </w:r>
    </w:p>
    <w:p w14:paraId="49C69B6F" w14:textId="77777777" w:rsidR="00431986" w:rsidRPr="00FE2572" w:rsidRDefault="00431986" w:rsidP="002F7FE4">
      <w:pPr>
        <w:ind w:left="432" w:right="432"/>
      </w:pPr>
    </w:p>
    <w:p w14:paraId="6345CF6F" w14:textId="303C7D15" w:rsidR="00431986" w:rsidRPr="00FE2572" w:rsidRDefault="00FE2572" w:rsidP="002F7FE4">
      <w:pPr>
        <w:pStyle w:val="ListParagraph"/>
        <w:ind w:left="432" w:right="432" w:firstLine="0"/>
        <w:rPr>
          <w:b/>
          <w:bCs/>
        </w:rPr>
      </w:pPr>
      <w:bookmarkStart w:id="26" w:name="7._Modifications"/>
      <w:bookmarkEnd w:id="26"/>
      <w:r>
        <w:rPr>
          <w:b/>
          <w:bCs/>
        </w:rPr>
        <w:t xml:space="preserve">6. </w:t>
      </w:r>
      <w:r w:rsidRPr="00FE2572">
        <w:rPr>
          <w:b/>
          <w:bCs/>
        </w:rPr>
        <w:t>Modifications</w:t>
      </w:r>
    </w:p>
    <w:p w14:paraId="0833B490" w14:textId="77777777" w:rsidR="00431986" w:rsidRDefault="00000000" w:rsidP="002F7FE4">
      <w:pPr>
        <w:pStyle w:val="BodyText"/>
        <w:spacing w:before="92" w:line="242" w:lineRule="auto"/>
        <w:ind w:left="432" w:right="432"/>
        <w:jc w:val="both"/>
      </w:pPr>
      <w:r>
        <w:t>Modifications to the terms and conditions of this subcontract, including any modification to the scope of work, may only be made by written agreement between authorized personnel of both Parties.</w:t>
      </w:r>
      <w:r>
        <w:rPr>
          <w:spacing w:val="-10"/>
        </w:rPr>
        <w:t xml:space="preserve"> </w:t>
      </w:r>
      <w:r>
        <w:t>Each</w:t>
      </w:r>
      <w:r>
        <w:rPr>
          <w:spacing w:val="-14"/>
        </w:rPr>
        <w:t xml:space="preserve"> </w:t>
      </w:r>
      <w:r>
        <w:t>Party</w:t>
      </w:r>
      <w:r>
        <w:rPr>
          <w:spacing w:val="-11"/>
        </w:rPr>
        <w:t xml:space="preserve"> </w:t>
      </w:r>
      <w:r>
        <w:t>shall</w:t>
      </w:r>
      <w:r>
        <w:rPr>
          <w:spacing w:val="-12"/>
        </w:rPr>
        <w:t xml:space="preserve"> </w:t>
      </w:r>
      <w:r>
        <w:t>give</w:t>
      </w:r>
      <w:r>
        <w:rPr>
          <w:spacing w:val="-9"/>
        </w:rPr>
        <w:t xml:space="preserve"> </w:t>
      </w:r>
      <w:r>
        <w:t>due</w:t>
      </w:r>
      <w:r>
        <w:rPr>
          <w:spacing w:val="-14"/>
        </w:rPr>
        <w:t xml:space="preserve"> </w:t>
      </w:r>
      <w:r>
        <w:t>notice</w:t>
      </w:r>
      <w:r>
        <w:rPr>
          <w:spacing w:val="-9"/>
        </w:rPr>
        <w:t xml:space="preserve"> </w:t>
      </w:r>
      <w:r>
        <w:t>and</w:t>
      </w:r>
      <w:r>
        <w:rPr>
          <w:spacing w:val="-14"/>
        </w:rPr>
        <w:t xml:space="preserve"> </w:t>
      </w:r>
      <w:r>
        <w:t>consideration</w:t>
      </w:r>
      <w:r>
        <w:rPr>
          <w:spacing w:val="-14"/>
        </w:rPr>
        <w:t xml:space="preserve"> </w:t>
      </w:r>
      <w:r>
        <w:t>to</w:t>
      </w:r>
      <w:r>
        <w:rPr>
          <w:spacing w:val="-14"/>
        </w:rPr>
        <w:t xml:space="preserve"> </w:t>
      </w:r>
      <w:r>
        <w:t>any</w:t>
      </w:r>
      <w:r>
        <w:rPr>
          <w:spacing w:val="-16"/>
        </w:rPr>
        <w:t xml:space="preserve"> </w:t>
      </w:r>
      <w:r>
        <w:t>proposals</w:t>
      </w:r>
      <w:r>
        <w:rPr>
          <w:spacing w:val="-15"/>
        </w:rPr>
        <w:t xml:space="preserve"> </w:t>
      </w:r>
      <w:r>
        <w:t>for</w:t>
      </w:r>
      <w:r>
        <w:rPr>
          <w:spacing w:val="-11"/>
        </w:rPr>
        <w:t xml:space="preserve"> </w:t>
      </w:r>
      <w:r>
        <w:t>modification</w:t>
      </w:r>
      <w:r>
        <w:rPr>
          <w:spacing w:val="7"/>
        </w:rPr>
        <w:t xml:space="preserve"> </w:t>
      </w:r>
      <w:r>
        <w:t>made by the other Party.</w:t>
      </w:r>
    </w:p>
    <w:p w14:paraId="42A2A69E" w14:textId="330FAAA7" w:rsidR="00431986" w:rsidRDefault="00FE2572" w:rsidP="002F7FE4">
      <w:pPr>
        <w:pStyle w:val="Heading2"/>
        <w:tabs>
          <w:tab w:val="left" w:pos="1079"/>
        </w:tabs>
        <w:spacing w:before="251"/>
        <w:ind w:left="432" w:right="432" w:firstLine="0"/>
        <w:rPr>
          <w:u w:val="none"/>
        </w:rPr>
      </w:pPr>
      <w:bookmarkStart w:id="27" w:name="8._Changes"/>
      <w:bookmarkEnd w:id="27"/>
      <w:r>
        <w:rPr>
          <w:spacing w:val="-2"/>
          <w:u w:val="thick"/>
        </w:rPr>
        <w:t>7.Changes</w:t>
      </w:r>
    </w:p>
    <w:p w14:paraId="74DEDEFA" w14:textId="1237A3CF" w:rsidR="00431986" w:rsidRDefault="00000000" w:rsidP="002F7FE4">
      <w:pPr>
        <w:pStyle w:val="BodyText"/>
        <w:spacing w:before="121"/>
        <w:ind w:left="432" w:right="432"/>
        <w:jc w:val="both"/>
      </w:pPr>
      <w:r>
        <w:t xml:space="preserve">According to </w:t>
      </w:r>
      <w:r w:rsidR="008F0EB6">
        <w:t xml:space="preserve">Inotek Foundation </w:t>
      </w:r>
      <w:r>
        <w:t xml:space="preserve">procurement procedures, </w:t>
      </w:r>
      <w:r w:rsidR="008F0EB6">
        <w:t>Inotek Foundation</w:t>
      </w:r>
      <w:r w:rsidR="008F0EB6">
        <w:rPr>
          <w:spacing w:val="-7"/>
        </w:rPr>
        <w:t xml:space="preserve"> </w:t>
      </w:r>
      <w:r>
        <w:t>may</w:t>
      </w:r>
      <w:r>
        <w:rPr>
          <w:spacing w:val="-1"/>
        </w:rPr>
        <w:t xml:space="preserve"> </w:t>
      </w:r>
      <w:r>
        <w:t>at any</w:t>
      </w:r>
      <w:r>
        <w:rPr>
          <w:spacing w:val="-1"/>
        </w:rPr>
        <w:t xml:space="preserve"> </w:t>
      </w:r>
      <w:r>
        <w:t>time,</w:t>
      </w:r>
      <w:r>
        <w:rPr>
          <w:spacing w:val="-5"/>
        </w:rPr>
        <w:t xml:space="preserve"> </w:t>
      </w:r>
      <w:r>
        <w:t>by</w:t>
      </w:r>
      <w:r>
        <w:rPr>
          <w:spacing w:val="-1"/>
        </w:rPr>
        <w:t xml:space="preserve"> </w:t>
      </w:r>
      <w:r>
        <w:t>written order,</w:t>
      </w:r>
      <w:r>
        <w:rPr>
          <w:spacing w:val="40"/>
        </w:rPr>
        <w:t xml:space="preserve"> </w:t>
      </w:r>
      <w:r>
        <w:t>and without notice</w:t>
      </w:r>
      <w:r>
        <w:rPr>
          <w:spacing w:val="-12"/>
        </w:rPr>
        <w:t xml:space="preserve"> </w:t>
      </w:r>
      <w:r>
        <w:t>to</w:t>
      </w:r>
      <w:r>
        <w:rPr>
          <w:spacing w:val="-10"/>
        </w:rPr>
        <w:t xml:space="preserve"> </w:t>
      </w:r>
      <w:r>
        <w:t>the</w:t>
      </w:r>
      <w:r>
        <w:rPr>
          <w:spacing w:val="-15"/>
        </w:rPr>
        <w:t xml:space="preserve"> </w:t>
      </w:r>
      <w:r>
        <w:t>sureties,</w:t>
      </w:r>
      <w:r>
        <w:rPr>
          <w:spacing w:val="-16"/>
        </w:rPr>
        <w:t xml:space="preserve"> </w:t>
      </w:r>
      <w:r>
        <w:t>if</w:t>
      </w:r>
      <w:r>
        <w:rPr>
          <w:spacing w:val="-6"/>
        </w:rPr>
        <w:t xml:space="preserve"> </w:t>
      </w:r>
      <w:r>
        <w:t>any,</w:t>
      </w:r>
      <w:r>
        <w:rPr>
          <w:spacing w:val="-16"/>
        </w:rPr>
        <w:t xml:space="preserve"> </w:t>
      </w:r>
      <w:r>
        <w:t>make</w:t>
      </w:r>
      <w:r>
        <w:rPr>
          <w:spacing w:val="-10"/>
        </w:rPr>
        <w:t xml:space="preserve"> </w:t>
      </w:r>
      <w:r>
        <w:t>changes</w:t>
      </w:r>
      <w:r>
        <w:rPr>
          <w:spacing w:val="-12"/>
        </w:rPr>
        <w:t xml:space="preserve"> </w:t>
      </w:r>
      <w:r>
        <w:t>within</w:t>
      </w:r>
      <w:r>
        <w:rPr>
          <w:spacing w:val="-10"/>
        </w:rPr>
        <w:t xml:space="preserve"> </w:t>
      </w:r>
      <w:r>
        <w:t>the</w:t>
      </w:r>
      <w:r>
        <w:rPr>
          <w:spacing w:val="-15"/>
        </w:rPr>
        <w:t xml:space="preserve"> </w:t>
      </w:r>
      <w:r>
        <w:t>general</w:t>
      </w:r>
      <w:r>
        <w:rPr>
          <w:spacing w:val="-13"/>
        </w:rPr>
        <w:t xml:space="preserve"> </w:t>
      </w:r>
      <w:r>
        <w:t>scope</w:t>
      </w:r>
      <w:r>
        <w:rPr>
          <w:spacing w:val="-15"/>
        </w:rPr>
        <w:t xml:space="preserve"> </w:t>
      </w:r>
      <w:r>
        <w:t>of</w:t>
      </w:r>
      <w:r>
        <w:rPr>
          <w:spacing w:val="-11"/>
        </w:rPr>
        <w:t xml:space="preserve"> </w:t>
      </w:r>
      <w:r>
        <w:t>this</w:t>
      </w:r>
      <w:r>
        <w:rPr>
          <w:spacing w:val="-16"/>
        </w:rPr>
        <w:t xml:space="preserve"> </w:t>
      </w:r>
      <w:r>
        <w:t>contract</w:t>
      </w:r>
      <w:r>
        <w:rPr>
          <w:spacing w:val="-11"/>
        </w:rPr>
        <w:t xml:space="preserve"> </w:t>
      </w:r>
      <w:r>
        <w:t>in</w:t>
      </w:r>
      <w:r>
        <w:rPr>
          <w:spacing w:val="-2"/>
        </w:rPr>
        <w:t xml:space="preserve"> </w:t>
      </w:r>
      <w:r>
        <w:t>the</w:t>
      </w:r>
      <w:r>
        <w:rPr>
          <w:spacing w:val="-10"/>
        </w:rPr>
        <w:t xml:space="preserve"> </w:t>
      </w:r>
      <w:r>
        <w:t>services to be performed.</w:t>
      </w:r>
    </w:p>
    <w:p w14:paraId="251D0606" w14:textId="77777777" w:rsidR="00431986" w:rsidRDefault="00000000" w:rsidP="002F7FE4">
      <w:pPr>
        <w:pStyle w:val="BodyText"/>
        <w:spacing w:before="125"/>
        <w:ind w:left="432" w:right="432"/>
        <w:jc w:val="both"/>
      </w:pPr>
      <w:r>
        <w:t>If any such change(s) causes an increase or a decrease in the cost, or the time required for the performance,</w:t>
      </w:r>
      <w:r>
        <w:rPr>
          <w:spacing w:val="-5"/>
        </w:rPr>
        <w:t xml:space="preserve"> </w:t>
      </w:r>
      <w:r>
        <w:t>or</w:t>
      </w:r>
      <w:r>
        <w:rPr>
          <w:spacing w:val="-8"/>
        </w:rPr>
        <w:t xml:space="preserve"> </w:t>
      </w:r>
      <w:r>
        <w:t>any</w:t>
      </w:r>
      <w:r>
        <w:rPr>
          <w:spacing w:val="-6"/>
        </w:rPr>
        <w:t xml:space="preserve"> </w:t>
      </w:r>
      <w:r>
        <w:t>part</w:t>
      </w:r>
      <w:r>
        <w:rPr>
          <w:spacing w:val="-5"/>
        </w:rPr>
        <w:t xml:space="preserve"> </w:t>
      </w:r>
      <w:r>
        <w:t>of</w:t>
      </w:r>
      <w:r>
        <w:rPr>
          <w:spacing w:val="-1"/>
        </w:rPr>
        <w:t xml:space="preserve"> </w:t>
      </w:r>
      <w:r>
        <w:t>the</w:t>
      </w:r>
      <w:r>
        <w:rPr>
          <w:spacing w:val="-4"/>
        </w:rPr>
        <w:t xml:space="preserve"> </w:t>
      </w:r>
      <w:r>
        <w:t>work</w:t>
      </w:r>
      <w:r>
        <w:rPr>
          <w:spacing w:val="-6"/>
        </w:rPr>
        <w:t xml:space="preserve"> </w:t>
      </w:r>
      <w:r>
        <w:t>under</w:t>
      </w:r>
      <w:r>
        <w:rPr>
          <w:spacing w:val="-8"/>
        </w:rPr>
        <w:t xml:space="preserve"> </w:t>
      </w:r>
      <w:r>
        <w:t>the</w:t>
      </w:r>
      <w:r>
        <w:rPr>
          <w:spacing w:val="-4"/>
        </w:rPr>
        <w:t xml:space="preserve"> </w:t>
      </w:r>
      <w:r>
        <w:t>contract,</w:t>
      </w:r>
      <w:r>
        <w:rPr>
          <w:spacing w:val="-5"/>
        </w:rPr>
        <w:t xml:space="preserve"> </w:t>
      </w:r>
      <w:r>
        <w:t>an</w:t>
      </w:r>
      <w:r>
        <w:rPr>
          <w:spacing w:val="-9"/>
        </w:rPr>
        <w:t xml:space="preserve"> </w:t>
      </w:r>
      <w:r>
        <w:t>equitable</w:t>
      </w:r>
      <w:r>
        <w:rPr>
          <w:spacing w:val="-9"/>
        </w:rPr>
        <w:t xml:space="preserve"> </w:t>
      </w:r>
      <w:r>
        <w:t>adjustment</w:t>
      </w:r>
      <w:r>
        <w:rPr>
          <w:spacing w:val="-5"/>
        </w:rPr>
        <w:t xml:space="preserve"> </w:t>
      </w:r>
      <w:r>
        <w:t>shall</w:t>
      </w:r>
      <w:r>
        <w:rPr>
          <w:spacing w:val="-7"/>
        </w:rPr>
        <w:t xml:space="preserve"> </w:t>
      </w:r>
      <w:r>
        <w:t>be</w:t>
      </w:r>
      <w:r>
        <w:rPr>
          <w:spacing w:val="-4"/>
        </w:rPr>
        <w:t xml:space="preserve"> </w:t>
      </w:r>
      <w:r>
        <w:t>made in the contract price or delivery schedule, or both, and the contract shall be modified in writing accordingly.</w:t>
      </w:r>
      <w:r>
        <w:rPr>
          <w:spacing w:val="-16"/>
        </w:rPr>
        <w:t xml:space="preserve"> </w:t>
      </w:r>
      <w:r>
        <w:t>Any</w:t>
      </w:r>
      <w:r>
        <w:rPr>
          <w:spacing w:val="-15"/>
        </w:rPr>
        <w:t xml:space="preserve"> </w:t>
      </w:r>
      <w:r>
        <w:t>claim</w:t>
      </w:r>
      <w:r>
        <w:rPr>
          <w:spacing w:val="-15"/>
        </w:rPr>
        <w:t xml:space="preserve"> </w:t>
      </w:r>
      <w:r>
        <w:t>by</w:t>
      </w:r>
      <w:r>
        <w:rPr>
          <w:spacing w:val="-16"/>
        </w:rPr>
        <w:t xml:space="preserve"> </w:t>
      </w:r>
      <w:r>
        <w:t>the</w:t>
      </w:r>
      <w:r>
        <w:rPr>
          <w:spacing w:val="-15"/>
        </w:rPr>
        <w:t xml:space="preserve"> </w:t>
      </w:r>
      <w:r>
        <w:t>Contractor</w:t>
      </w:r>
      <w:r>
        <w:rPr>
          <w:spacing w:val="-15"/>
        </w:rPr>
        <w:t xml:space="preserve"> </w:t>
      </w:r>
      <w:r>
        <w:t>for</w:t>
      </w:r>
      <w:r>
        <w:rPr>
          <w:spacing w:val="-15"/>
        </w:rPr>
        <w:t xml:space="preserve"> </w:t>
      </w:r>
      <w:r>
        <w:t>adjustment</w:t>
      </w:r>
      <w:r>
        <w:rPr>
          <w:spacing w:val="-16"/>
        </w:rPr>
        <w:t xml:space="preserve"> </w:t>
      </w:r>
      <w:r>
        <w:t>under</w:t>
      </w:r>
      <w:r>
        <w:rPr>
          <w:spacing w:val="-15"/>
        </w:rPr>
        <w:t xml:space="preserve"> </w:t>
      </w:r>
      <w:r>
        <w:t>this</w:t>
      </w:r>
      <w:r>
        <w:rPr>
          <w:spacing w:val="-15"/>
        </w:rPr>
        <w:t xml:space="preserve"> </w:t>
      </w:r>
      <w:r>
        <w:t>contract</w:t>
      </w:r>
      <w:r>
        <w:rPr>
          <w:spacing w:val="-16"/>
        </w:rPr>
        <w:t xml:space="preserve"> </w:t>
      </w:r>
      <w:r>
        <w:t>must</w:t>
      </w:r>
      <w:r>
        <w:rPr>
          <w:spacing w:val="-15"/>
        </w:rPr>
        <w:t xml:space="preserve"> </w:t>
      </w:r>
      <w:r>
        <w:t>be</w:t>
      </w:r>
      <w:r>
        <w:rPr>
          <w:spacing w:val="-15"/>
        </w:rPr>
        <w:t xml:space="preserve"> </w:t>
      </w:r>
      <w:r>
        <w:t>asserted</w:t>
      </w:r>
      <w:r>
        <w:rPr>
          <w:spacing w:val="-7"/>
        </w:rPr>
        <w:t xml:space="preserve"> </w:t>
      </w:r>
      <w:r>
        <w:t>within 30 (thirty) days from the date of receipt by the Contractor of the modification or change.</w:t>
      </w:r>
    </w:p>
    <w:p w14:paraId="657CC88D" w14:textId="77777777" w:rsidR="00431986" w:rsidRDefault="00431986" w:rsidP="002F7FE4">
      <w:pPr>
        <w:pStyle w:val="BodyText"/>
        <w:spacing w:before="4"/>
        <w:ind w:left="432" w:right="432"/>
      </w:pPr>
    </w:p>
    <w:p w14:paraId="7F26C826" w14:textId="157E0090" w:rsidR="00431986" w:rsidRDefault="00FE2572" w:rsidP="002F7FE4">
      <w:pPr>
        <w:pStyle w:val="Heading2"/>
        <w:tabs>
          <w:tab w:val="left" w:pos="1079"/>
        </w:tabs>
        <w:ind w:left="432" w:right="432" w:firstLine="0"/>
        <w:rPr>
          <w:u w:val="none"/>
        </w:rPr>
      </w:pPr>
      <w:bookmarkStart w:id="28" w:name="9._Assignment_and_Delegation"/>
      <w:bookmarkEnd w:id="28"/>
      <w:r>
        <w:rPr>
          <w:u w:val="thick"/>
        </w:rPr>
        <w:t>8.Assignment</w:t>
      </w:r>
      <w:r>
        <w:rPr>
          <w:spacing w:val="-4"/>
          <w:u w:val="thick"/>
        </w:rPr>
        <w:t xml:space="preserve"> </w:t>
      </w:r>
      <w:r>
        <w:rPr>
          <w:u w:val="thick"/>
        </w:rPr>
        <w:t>and</w:t>
      </w:r>
      <w:r>
        <w:rPr>
          <w:spacing w:val="-4"/>
          <w:u w:val="thick"/>
        </w:rPr>
        <w:t xml:space="preserve"> </w:t>
      </w:r>
      <w:r>
        <w:rPr>
          <w:spacing w:val="-2"/>
          <w:u w:val="thick"/>
        </w:rPr>
        <w:t>Delegation</w:t>
      </w:r>
    </w:p>
    <w:p w14:paraId="0DD94E79" w14:textId="028B0CD7" w:rsidR="00431986" w:rsidRDefault="00000000" w:rsidP="002F7FE4">
      <w:pPr>
        <w:pStyle w:val="BodyText"/>
        <w:spacing w:before="126"/>
        <w:ind w:left="432" w:right="432"/>
        <w:jc w:val="both"/>
      </w:pPr>
      <w:r>
        <w:t>This</w:t>
      </w:r>
      <w:r>
        <w:rPr>
          <w:spacing w:val="-1"/>
        </w:rPr>
        <w:t xml:space="preserve"> </w:t>
      </w:r>
      <w:r>
        <w:t>contract may</w:t>
      </w:r>
      <w:r>
        <w:rPr>
          <w:spacing w:val="-1"/>
        </w:rPr>
        <w:t xml:space="preserve"> </w:t>
      </w:r>
      <w:r>
        <w:t>not be assigned or</w:t>
      </w:r>
      <w:r>
        <w:rPr>
          <w:spacing w:val="-8"/>
        </w:rPr>
        <w:t xml:space="preserve"> </w:t>
      </w:r>
      <w:r>
        <w:t>delegated, in whole or</w:t>
      </w:r>
      <w:r>
        <w:rPr>
          <w:spacing w:val="-3"/>
        </w:rPr>
        <w:t xml:space="preserve"> </w:t>
      </w:r>
      <w:r>
        <w:t>in part,</w:t>
      </w:r>
      <w:r>
        <w:rPr>
          <w:spacing w:val="-5"/>
        </w:rPr>
        <w:t xml:space="preserve"> </w:t>
      </w:r>
      <w:r>
        <w:t>by</w:t>
      </w:r>
      <w:r>
        <w:rPr>
          <w:spacing w:val="-1"/>
        </w:rPr>
        <w:t xml:space="preserve"> </w:t>
      </w:r>
      <w:r>
        <w:t>the Contractor</w:t>
      </w:r>
      <w:r>
        <w:rPr>
          <w:spacing w:val="-3"/>
        </w:rPr>
        <w:t xml:space="preserve"> </w:t>
      </w:r>
      <w:r>
        <w:t xml:space="preserve">without the written consent of </w:t>
      </w:r>
      <w:r w:rsidR="008F0EB6">
        <w:t>Inotek Foundation</w:t>
      </w:r>
      <w:r>
        <w:t>. Absent such written consent, any assignment is void.</w:t>
      </w:r>
    </w:p>
    <w:p w14:paraId="64A42463" w14:textId="77777777" w:rsidR="00431986" w:rsidRDefault="00431986" w:rsidP="002F7FE4">
      <w:pPr>
        <w:pStyle w:val="BodyText"/>
        <w:spacing w:before="5"/>
        <w:ind w:left="432" w:right="432"/>
      </w:pPr>
    </w:p>
    <w:p w14:paraId="0814DF28" w14:textId="774431F1" w:rsidR="00431986" w:rsidRDefault="00FE2572" w:rsidP="002F7FE4">
      <w:pPr>
        <w:pStyle w:val="Heading2"/>
        <w:tabs>
          <w:tab w:val="left" w:pos="1079"/>
        </w:tabs>
        <w:ind w:left="432" w:right="432" w:firstLine="0"/>
        <w:rPr>
          <w:u w:val="none"/>
        </w:rPr>
      </w:pPr>
      <w:bookmarkStart w:id="29" w:name="10._Termination"/>
      <w:bookmarkEnd w:id="29"/>
      <w:r>
        <w:rPr>
          <w:spacing w:val="-2"/>
          <w:u w:val="thick"/>
        </w:rPr>
        <w:t>9.Termination</w:t>
      </w:r>
    </w:p>
    <w:p w14:paraId="23C1B84E" w14:textId="436E5169" w:rsidR="00431986" w:rsidRDefault="008F0EB6" w:rsidP="002F7FE4">
      <w:pPr>
        <w:pStyle w:val="BodyText"/>
        <w:spacing w:before="122"/>
        <w:ind w:left="432" w:right="432"/>
        <w:jc w:val="both"/>
      </w:pPr>
      <w:r>
        <w:lastRenderedPageBreak/>
        <w:t xml:space="preserve">Inotek Foundation </w:t>
      </w:r>
      <w:r w:rsidR="009B6404">
        <w:t xml:space="preserve">reserves the unilateral right to terminate this fixed price contract at any time, paying for all deliverables completed at the time of termination and a pro-rata share of any deliverable in progress, in accordance with </w:t>
      </w:r>
      <w:r>
        <w:t xml:space="preserve">Inotek Foundation </w:t>
      </w:r>
      <w:r w:rsidR="009B6404">
        <w:t>procurement procedures.</w:t>
      </w:r>
    </w:p>
    <w:p w14:paraId="59C859B5" w14:textId="0AE1D1DC" w:rsidR="00431986" w:rsidRDefault="00000000" w:rsidP="002F7FE4">
      <w:pPr>
        <w:pStyle w:val="BodyText"/>
        <w:spacing w:before="124"/>
        <w:ind w:left="432" w:right="432"/>
        <w:jc w:val="both"/>
      </w:pPr>
      <w:r>
        <w:t>In</w:t>
      </w:r>
      <w:r>
        <w:rPr>
          <w:spacing w:val="-3"/>
        </w:rPr>
        <w:t xml:space="preserve"> </w:t>
      </w:r>
      <w:r>
        <w:t>the</w:t>
      </w:r>
      <w:r>
        <w:rPr>
          <w:spacing w:val="-8"/>
        </w:rPr>
        <w:t xml:space="preserve"> </w:t>
      </w:r>
      <w:r>
        <w:t>event</w:t>
      </w:r>
      <w:r>
        <w:rPr>
          <w:spacing w:val="-9"/>
        </w:rPr>
        <w:t xml:space="preserve"> </w:t>
      </w:r>
      <w:r>
        <w:t>that</w:t>
      </w:r>
      <w:r>
        <w:rPr>
          <w:spacing w:val="-9"/>
        </w:rPr>
        <w:t xml:space="preserve"> </w:t>
      </w:r>
      <w:r>
        <w:t>the</w:t>
      </w:r>
      <w:r>
        <w:rPr>
          <w:spacing w:val="-3"/>
        </w:rPr>
        <w:t xml:space="preserve"> </w:t>
      </w:r>
      <w:r>
        <w:t>Contractor</w:t>
      </w:r>
      <w:r>
        <w:rPr>
          <w:spacing w:val="-11"/>
        </w:rPr>
        <w:t xml:space="preserve"> </w:t>
      </w:r>
      <w:r>
        <w:t>fails</w:t>
      </w:r>
      <w:r>
        <w:rPr>
          <w:spacing w:val="-5"/>
        </w:rPr>
        <w:t xml:space="preserve"> </w:t>
      </w:r>
      <w:r>
        <w:t>to</w:t>
      </w:r>
      <w:r>
        <w:rPr>
          <w:spacing w:val="-3"/>
        </w:rPr>
        <w:t xml:space="preserve"> </w:t>
      </w:r>
      <w:r>
        <w:t>make</w:t>
      </w:r>
      <w:r>
        <w:rPr>
          <w:spacing w:val="-8"/>
        </w:rPr>
        <w:t xml:space="preserve"> </w:t>
      </w:r>
      <w:r>
        <w:t>progress</w:t>
      </w:r>
      <w:r>
        <w:rPr>
          <w:spacing w:val="-5"/>
        </w:rPr>
        <w:t xml:space="preserve"> </w:t>
      </w:r>
      <w:r>
        <w:t>so</w:t>
      </w:r>
      <w:r>
        <w:rPr>
          <w:spacing w:val="-3"/>
        </w:rPr>
        <w:t xml:space="preserve"> </w:t>
      </w:r>
      <w:r>
        <w:t>as</w:t>
      </w:r>
      <w:r>
        <w:rPr>
          <w:spacing w:val="-10"/>
        </w:rPr>
        <w:t xml:space="preserve"> </w:t>
      </w:r>
      <w:r>
        <w:t>to</w:t>
      </w:r>
      <w:r>
        <w:rPr>
          <w:spacing w:val="-8"/>
        </w:rPr>
        <w:t xml:space="preserve"> </w:t>
      </w:r>
      <w:r>
        <w:t>endanger</w:t>
      </w:r>
      <w:r>
        <w:rPr>
          <w:spacing w:val="-11"/>
        </w:rPr>
        <w:t xml:space="preserve"> </w:t>
      </w:r>
      <w:r>
        <w:t>performance</w:t>
      </w:r>
      <w:r>
        <w:rPr>
          <w:spacing w:val="-8"/>
        </w:rPr>
        <w:t xml:space="preserve"> </w:t>
      </w:r>
      <w:r>
        <w:t>of this</w:t>
      </w:r>
      <w:r>
        <w:rPr>
          <w:spacing w:val="-8"/>
        </w:rPr>
        <w:t xml:space="preserve"> </w:t>
      </w:r>
      <w:r>
        <w:t>fixed price</w:t>
      </w:r>
      <w:r>
        <w:rPr>
          <w:spacing w:val="-4"/>
        </w:rPr>
        <w:t xml:space="preserve"> </w:t>
      </w:r>
      <w:r>
        <w:t>contract,</w:t>
      </w:r>
      <w:r>
        <w:rPr>
          <w:spacing w:val="-7"/>
        </w:rPr>
        <w:t xml:space="preserve"> </w:t>
      </w:r>
      <w:r>
        <w:t>or</w:t>
      </w:r>
      <w:r>
        <w:rPr>
          <w:spacing w:val="-12"/>
        </w:rPr>
        <w:t xml:space="preserve"> </w:t>
      </w:r>
      <w:r>
        <w:t>is</w:t>
      </w:r>
      <w:r>
        <w:rPr>
          <w:spacing w:val="-6"/>
        </w:rPr>
        <w:t xml:space="preserve"> </w:t>
      </w:r>
      <w:r>
        <w:t>unable</w:t>
      </w:r>
      <w:r>
        <w:rPr>
          <w:spacing w:val="-9"/>
        </w:rPr>
        <w:t xml:space="preserve"> </w:t>
      </w:r>
      <w:r>
        <w:t>to</w:t>
      </w:r>
      <w:r>
        <w:rPr>
          <w:spacing w:val="-14"/>
        </w:rPr>
        <w:t xml:space="preserve"> </w:t>
      </w:r>
      <w:r>
        <w:t>fulfill</w:t>
      </w:r>
      <w:r>
        <w:rPr>
          <w:spacing w:val="-7"/>
        </w:rPr>
        <w:t xml:space="preserve"> </w:t>
      </w:r>
      <w:r>
        <w:t>the</w:t>
      </w:r>
      <w:r>
        <w:rPr>
          <w:spacing w:val="-9"/>
        </w:rPr>
        <w:t xml:space="preserve"> </w:t>
      </w:r>
      <w:r>
        <w:t>terms</w:t>
      </w:r>
      <w:r>
        <w:rPr>
          <w:spacing w:val="-11"/>
        </w:rPr>
        <w:t xml:space="preserve"> </w:t>
      </w:r>
      <w:r>
        <w:t>of</w:t>
      </w:r>
      <w:r>
        <w:rPr>
          <w:spacing w:val="-5"/>
        </w:rPr>
        <w:t xml:space="preserve"> </w:t>
      </w:r>
      <w:r>
        <w:t>this</w:t>
      </w:r>
      <w:r>
        <w:rPr>
          <w:spacing w:val="-16"/>
        </w:rPr>
        <w:t xml:space="preserve"> </w:t>
      </w:r>
      <w:r>
        <w:t>fixed</w:t>
      </w:r>
      <w:r>
        <w:rPr>
          <w:spacing w:val="-8"/>
        </w:rPr>
        <w:t xml:space="preserve"> </w:t>
      </w:r>
      <w:r>
        <w:t>price</w:t>
      </w:r>
      <w:r>
        <w:rPr>
          <w:spacing w:val="-4"/>
        </w:rPr>
        <w:t xml:space="preserve"> </w:t>
      </w:r>
      <w:r>
        <w:t>contract</w:t>
      </w:r>
      <w:r>
        <w:rPr>
          <w:spacing w:val="-10"/>
        </w:rPr>
        <w:t xml:space="preserve"> </w:t>
      </w:r>
      <w:r>
        <w:t>by</w:t>
      </w:r>
      <w:r>
        <w:rPr>
          <w:spacing w:val="-11"/>
        </w:rPr>
        <w:t xml:space="preserve"> </w:t>
      </w:r>
      <w:r>
        <w:t>the</w:t>
      </w:r>
      <w:r>
        <w:rPr>
          <w:spacing w:val="-4"/>
        </w:rPr>
        <w:t xml:space="preserve"> </w:t>
      </w:r>
      <w:r>
        <w:t>completion date,</w:t>
      </w:r>
      <w:r>
        <w:rPr>
          <w:spacing w:val="-10"/>
        </w:rPr>
        <w:t xml:space="preserve"> </w:t>
      </w:r>
      <w:r>
        <w:t>the Contractor</w:t>
      </w:r>
      <w:r>
        <w:rPr>
          <w:spacing w:val="-9"/>
        </w:rPr>
        <w:t xml:space="preserve"> </w:t>
      </w:r>
      <w:r>
        <w:t>shall</w:t>
      </w:r>
      <w:r>
        <w:rPr>
          <w:spacing w:val="-8"/>
        </w:rPr>
        <w:t xml:space="preserve"> </w:t>
      </w:r>
      <w:r>
        <w:t>notify</w:t>
      </w:r>
      <w:r>
        <w:rPr>
          <w:spacing w:val="-7"/>
        </w:rPr>
        <w:t xml:space="preserve"> </w:t>
      </w:r>
      <w:r w:rsidR="008F0EB6">
        <w:t>Inotek Foundation</w:t>
      </w:r>
      <w:r w:rsidR="008F0EB6">
        <w:rPr>
          <w:spacing w:val="-8"/>
        </w:rPr>
        <w:t xml:space="preserve"> </w:t>
      </w:r>
      <w:r>
        <w:t>forthwith</w:t>
      </w:r>
      <w:r>
        <w:rPr>
          <w:spacing w:val="-5"/>
        </w:rPr>
        <w:t xml:space="preserve"> </w:t>
      </w:r>
      <w:r>
        <w:t>and</w:t>
      </w:r>
      <w:r>
        <w:rPr>
          <w:spacing w:val="-5"/>
        </w:rPr>
        <w:t xml:space="preserve"> </w:t>
      </w:r>
      <w:r w:rsidR="008F0EB6">
        <w:t>Inotek Foundation</w:t>
      </w:r>
      <w:r w:rsidR="008F0EB6">
        <w:rPr>
          <w:spacing w:val="-3"/>
        </w:rPr>
        <w:t xml:space="preserve"> </w:t>
      </w:r>
      <w:r>
        <w:t>shall</w:t>
      </w:r>
      <w:r>
        <w:rPr>
          <w:spacing w:val="-3"/>
        </w:rPr>
        <w:t xml:space="preserve"> </w:t>
      </w:r>
      <w:r>
        <w:t>have</w:t>
      </w:r>
      <w:r>
        <w:rPr>
          <w:spacing w:val="-5"/>
        </w:rPr>
        <w:t xml:space="preserve"> </w:t>
      </w:r>
      <w:r>
        <w:t>the</w:t>
      </w:r>
      <w:r>
        <w:rPr>
          <w:spacing w:val="-5"/>
        </w:rPr>
        <w:t xml:space="preserve"> </w:t>
      </w:r>
      <w:r>
        <w:t>right</w:t>
      </w:r>
      <w:r>
        <w:rPr>
          <w:spacing w:val="-6"/>
        </w:rPr>
        <w:t xml:space="preserve"> </w:t>
      </w:r>
      <w:r>
        <w:t>to</w:t>
      </w:r>
      <w:r>
        <w:rPr>
          <w:spacing w:val="-5"/>
        </w:rPr>
        <w:t xml:space="preserve"> </w:t>
      </w:r>
      <w:r>
        <w:t>summary termination</w:t>
      </w:r>
      <w:r>
        <w:rPr>
          <w:spacing w:val="-3"/>
        </w:rPr>
        <w:t xml:space="preserve"> </w:t>
      </w:r>
      <w:r>
        <w:t>of</w:t>
      </w:r>
      <w:r>
        <w:rPr>
          <w:spacing w:val="-6"/>
        </w:rPr>
        <w:t xml:space="preserve"> </w:t>
      </w:r>
      <w:r>
        <w:t>this fixed price contract upon written notice to the Contractor.</w:t>
      </w:r>
    </w:p>
    <w:p w14:paraId="4B8A0B92" w14:textId="2B7837D9" w:rsidR="00431986" w:rsidRDefault="00431986" w:rsidP="002F7FE4">
      <w:pPr>
        <w:ind w:left="432" w:right="432"/>
        <w:rPr>
          <w:rFonts w:ascii="Arial"/>
          <w:i/>
          <w:sz w:val="19"/>
        </w:rPr>
      </w:pPr>
    </w:p>
    <w:sectPr w:rsidR="00431986" w:rsidSect="008F0EB6">
      <w:pgSz w:w="12240" w:h="15840"/>
      <w:pgMar w:top="1008" w:right="1008" w:bottom="1008" w:left="1008" w:header="605"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3E4A" w14:textId="77777777" w:rsidR="00934ECB" w:rsidRDefault="00934ECB">
      <w:r>
        <w:separator/>
      </w:r>
    </w:p>
  </w:endnote>
  <w:endnote w:type="continuationSeparator" w:id="0">
    <w:p w14:paraId="2DF09B85" w14:textId="77777777" w:rsidR="00934ECB" w:rsidRDefault="0093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EA2C" w14:textId="77777777" w:rsidR="00431986" w:rsidRDefault="00000000">
    <w:pPr>
      <w:pStyle w:val="BodyText"/>
      <w:spacing w:line="14" w:lineRule="auto"/>
      <w:ind w:left="0"/>
      <w:rPr>
        <w:sz w:val="20"/>
      </w:rPr>
    </w:pPr>
    <w:r>
      <w:rPr>
        <w:noProof/>
        <w:sz w:val="20"/>
      </w:rPr>
      <mc:AlternateContent>
        <mc:Choice Requires="wps">
          <w:drawing>
            <wp:anchor distT="0" distB="0" distL="0" distR="0" simplePos="0" relativeHeight="251664384" behindDoc="1" locked="0" layoutInCell="1" allowOverlap="1" wp14:anchorId="520DA5B6" wp14:editId="709B0A6F">
              <wp:simplePos x="0" y="0"/>
              <wp:positionH relativeFrom="page">
                <wp:posOffset>902004</wp:posOffset>
              </wp:positionH>
              <wp:positionV relativeFrom="page">
                <wp:posOffset>9376662</wp:posOffset>
              </wp:positionV>
              <wp:extent cx="2003425"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3425" cy="154940"/>
                      </a:xfrm>
                      <a:prstGeom prst="rect">
                        <a:avLst/>
                      </a:prstGeom>
                    </wps:spPr>
                    <wps:txbx>
                      <w:txbxContent>
                        <w:p w14:paraId="0576969F" w14:textId="2EE8D732" w:rsidR="00431986" w:rsidRDefault="00000000">
                          <w:pPr>
                            <w:spacing w:before="16"/>
                            <w:ind w:left="20"/>
                            <w:rPr>
                              <w:sz w:val="18"/>
                            </w:rPr>
                          </w:pPr>
                          <w:r w:rsidRPr="00794FC7">
                            <w:rPr>
                              <w:spacing w:val="-2"/>
                              <w:sz w:val="18"/>
                              <w:szCs w:val="18"/>
                            </w:rPr>
                            <w:t>RFP#</w:t>
                          </w:r>
                          <w:r w:rsidR="00794FC7" w:rsidRPr="00794FC7">
                            <w:rPr>
                              <w:spacing w:val="-2"/>
                              <w:sz w:val="18"/>
                              <w:szCs w:val="18"/>
                            </w:rPr>
                            <w:t>Inotek4Cahul-202</w:t>
                          </w:r>
                          <w:r w:rsidR="00794FC7">
                            <w:rPr>
                              <w:spacing w:val="-2"/>
                              <w:sz w:val="18"/>
                              <w:szCs w:val="18"/>
                            </w:rPr>
                            <w:t>5-001-Audit</w:t>
                          </w:r>
                        </w:p>
                      </w:txbxContent>
                    </wps:txbx>
                    <wps:bodyPr wrap="square" lIns="0" tIns="0" rIns="0" bIns="0" rtlCol="0">
                      <a:noAutofit/>
                    </wps:bodyPr>
                  </wps:wsp>
                </a:graphicData>
              </a:graphic>
            </wp:anchor>
          </w:drawing>
        </mc:Choice>
        <mc:Fallback>
          <w:pict>
            <v:shapetype w14:anchorId="520DA5B6" id="_x0000_t202" coordsize="21600,21600" o:spt="202" path="m,l,21600r21600,l21600,xe">
              <v:stroke joinstyle="miter"/>
              <v:path gradientshapeok="t" o:connecttype="rect"/>
            </v:shapetype>
            <v:shape id="Textbox 2" o:spid="_x0000_s1027" type="#_x0000_t202" style="position:absolute;margin-left:71pt;margin-top:738.3pt;width:157.75pt;height:12.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" filled="f" stroked="f">
              <v:textbox inset="0,0,0,0">
                <w:txbxContent>
                  <w:p w14:paraId="0576969F" w14:textId="2EE8D732" w:rsidR="00431986" w:rsidRDefault="00000000">
                    <w:pPr>
                      <w:spacing w:before="16"/>
                      <w:ind w:left="20"/>
                      <w:rPr>
                        <w:sz w:val="18"/>
                      </w:rPr>
                    </w:pPr>
                    <w:r w:rsidRPr="00794FC7">
                      <w:rPr>
                        <w:spacing w:val="-2"/>
                        <w:sz w:val="18"/>
                        <w:szCs w:val="18"/>
                      </w:rPr>
                      <w:t>RFP#</w:t>
                    </w:r>
                    <w:r w:rsidR="00794FC7" w:rsidRPr="00794FC7">
                      <w:rPr>
                        <w:spacing w:val="-2"/>
                        <w:sz w:val="18"/>
                        <w:szCs w:val="18"/>
                      </w:rPr>
                      <w:t>Inotek4Cahul-202</w:t>
                    </w:r>
                    <w:r w:rsidR="00794FC7">
                      <w:rPr>
                        <w:spacing w:val="-2"/>
                        <w:sz w:val="18"/>
                        <w:szCs w:val="18"/>
                      </w:rPr>
                      <w:t>5-001-Audit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D00A" w14:textId="77777777" w:rsidR="00934ECB" w:rsidRDefault="00934ECB">
      <w:r>
        <w:separator/>
      </w:r>
    </w:p>
  </w:footnote>
  <w:footnote w:type="continuationSeparator" w:id="0">
    <w:p w14:paraId="15AD1F90" w14:textId="77777777" w:rsidR="00934ECB" w:rsidRDefault="0093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9006" w14:textId="77777777" w:rsidR="00431986" w:rsidRDefault="00000000">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340F988E" wp14:editId="555C53F4">
              <wp:simplePos x="0" y="0"/>
              <wp:positionH relativeFrom="page">
                <wp:posOffset>6219825</wp:posOffset>
              </wp:positionH>
              <wp:positionV relativeFrom="page">
                <wp:posOffset>382015</wp:posOffset>
              </wp:positionV>
              <wp:extent cx="656590"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141605"/>
                      </a:xfrm>
                      <a:prstGeom prst="rect">
                        <a:avLst/>
                      </a:prstGeom>
                    </wps:spPr>
                    <wps:txbx>
                      <w:txbxContent>
                        <w:p w14:paraId="06EC43EE" w14:textId="77777777" w:rsidR="00431986" w:rsidRDefault="00000000">
                          <w:pPr>
                            <w:spacing w:line="205" w:lineRule="exact"/>
                            <w:ind w:left="20"/>
                            <w:rPr>
                              <w:rFonts w:ascii="Calibri"/>
                              <w:sz w:val="18"/>
                            </w:rPr>
                          </w:pPr>
                          <w:r>
                            <w:rPr>
                              <w:rFonts w:ascii="Calibri"/>
                              <w:sz w:val="18"/>
                            </w:rPr>
                            <w:t>Page</w:t>
                          </w:r>
                          <w:r>
                            <w:rPr>
                              <w:rFonts w:ascii="Calibri"/>
                              <w:spacing w:val="-2"/>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pacing w:val="-3"/>
                              <w:sz w:val="18"/>
                            </w:rPr>
                            <w:t xml:space="preserve"> </w:t>
                          </w:r>
                          <w:r>
                            <w:rPr>
                              <w:rFonts w:ascii="Calibri"/>
                              <w:sz w:val="18"/>
                            </w:rPr>
                            <w:t>of</w:t>
                          </w:r>
                          <w:r>
                            <w:rPr>
                              <w:rFonts w:ascii="Calibri"/>
                              <w:spacing w:val="4"/>
                              <w:sz w:val="18"/>
                            </w:rPr>
                            <w:t xml:space="preserve"> </w:t>
                          </w:r>
                          <w:r>
                            <w:rPr>
                              <w:rFonts w:ascii="Calibri"/>
                              <w:spacing w:val="-5"/>
                              <w:sz w:val="18"/>
                            </w:rPr>
                            <w:t>11</w:t>
                          </w:r>
                        </w:p>
                      </w:txbxContent>
                    </wps:txbx>
                    <wps:bodyPr wrap="square" lIns="0" tIns="0" rIns="0" bIns="0" rtlCol="0">
                      <a:noAutofit/>
                    </wps:bodyPr>
                  </wps:wsp>
                </a:graphicData>
              </a:graphic>
            </wp:anchor>
          </w:drawing>
        </mc:Choice>
        <mc:Fallback>
          <w:pict>
            <v:shapetype w14:anchorId="340F988E" id="_x0000_t202" coordsize="21600,21600" o:spt="202" path="m,l,21600r21600,l21600,xe">
              <v:stroke joinstyle="miter"/>
              <v:path gradientshapeok="t" o:connecttype="rect"/>
            </v:shapetype>
            <v:shape id="Textbox 1" o:spid="_x0000_s1026" type="#_x0000_t202" style="position:absolute;margin-left:489.75pt;margin-top:30.1pt;width:51.7pt;height:11.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" filled="f" stroked="f">
              <v:textbox inset="0,0,0,0">
                <w:txbxContent>
                  <w:p w14:paraId="06EC43EE" w14:textId="77777777" w:rsidR="00431986" w:rsidRDefault="00000000">
                    <w:pPr>
                      <w:spacing w:line="205" w:lineRule="exact"/>
                      <w:ind w:left="20"/>
                      <w:rPr>
                        <w:rFonts w:ascii="Calibri"/>
                        <w:sz w:val="18"/>
                      </w:rPr>
                    </w:pPr>
                    <w:r>
                      <w:rPr>
                        <w:rFonts w:ascii="Calibri"/>
                        <w:sz w:val="18"/>
                      </w:rPr>
                      <w:t>Page</w:t>
                    </w:r>
                    <w:r>
                      <w:rPr>
                        <w:rFonts w:ascii="Calibri"/>
                        <w:spacing w:val="-2"/>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pacing w:val="-3"/>
                        <w:sz w:val="18"/>
                      </w:rPr>
                      <w:t xml:space="preserve"> </w:t>
                    </w:r>
                    <w:r>
                      <w:rPr>
                        <w:rFonts w:ascii="Calibri"/>
                        <w:sz w:val="18"/>
                      </w:rPr>
                      <w:t>of</w:t>
                    </w:r>
                    <w:r>
                      <w:rPr>
                        <w:rFonts w:ascii="Calibri"/>
                        <w:spacing w:val="4"/>
                        <w:sz w:val="18"/>
                      </w:rPr>
                      <w:t xml:space="preserve"> </w:t>
                    </w:r>
                    <w:r>
                      <w:rPr>
                        <w:rFonts w:ascii="Calibri"/>
                        <w:spacing w:val="-5"/>
                        <w:sz w:val="18"/>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E91"/>
    <w:multiLevelType w:val="hybridMultilevel"/>
    <w:tmpl w:val="B2448298"/>
    <w:lvl w:ilvl="0" w:tplc="71A66114">
      <w:start w:val="1"/>
      <w:numFmt w:val="upperLetter"/>
      <w:lvlText w:val="%1."/>
      <w:lvlJc w:val="left"/>
      <w:pPr>
        <w:ind w:left="360" w:hanging="721"/>
        <w:jc w:val="left"/>
      </w:pPr>
      <w:rPr>
        <w:rFonts w:ascii="Arial MT" w:eastAsia="Arial MT" w:hAnsi="Arial MT" w:cs="Arial MT" w:hint="default"/>
        <w:b w:val="0"/>
        <w:bCs w:val="0"/>
        <w:i w:val="0"/>
        <w:iCs w:val="0"/>
        <w:spacing w:val="0"/>
        <w:w w:val="100"/>
        <w:sz w:val="22"/>
        <w:szCs w:val="22"/>
        <w:lang w:val="en-US" w:eastAsia="en-US" w:bidi="ar-SA"/>
      </w:rPr>
    </w:lvl>
    <w:lvl w:ilvl="1" w:tplc="A7A4B0B2">
      <w:start w:val="1"/>
      <w:numFmt w:val="decimal"/>
      <w:lvlText w:val="(%2)"/>
      <w:lvlJc w:val="left"/>
      <w:pPr>
        <w:ind w:left="893" w:hanging="428"/>
        <w:jc w:val="left"/>
      </w:pPr>
      <w:rPr>
        <w:rFonts w:ascii="Arial MT" w:eastAsia="Arial MT" w:hAnsi="Arial MT" w:cs="Arial MT" w:hint="default"/>
        <w:b w:val="0"/>
        <w:bCs w:val="0"/>
        <w:i w:val="0"/>
        <w:iCs w:val="0"/>
        <w:spacing w:val="-2"/>
        <w:w w:val="100"/>
        <w:sz w:val="22"/>
        <w:szCs w:val="22"/>
        <w:lang w:val="en-US" w:eastAsia="en-US" w:bidi="ar-SA"/>
      </w:rPr>
    </w:lvl>
    <w:lvl w:ilvl="2" w:tplc="2EE0A92E">
      <w:numFmt w:val="bullet"/>
      <w:lvlText w:val="•"/>
      <w:lvlJc w:val="left"/>
      <w:pPr>
        <w:ind w:left="1960" w:hanging="428"/>
      </w:pPr>
      <w:rPr>
        <w:rFonts w:hint="default"/>
        <w:lang w:val="en-US" w:eastAsia="en-US" w:bidi="ar-SA"/>
      </w:rPr>
    </w:lvl>
    <w:lvl w:ilvl="3" w:tplc="EAD0F294">
      <w:numFmt w:val="bullet"/>
      <w:lvlText w:val="•"/>
      <w:lvlJc w:val="left"/>
      <w:pPr>
        <w:ind w:left="3020" w:hanging="428"/>
      </w:pPr>
      <w:rPr>
        <w:rFonts w:hint="default"/>
        <w:lang w:val="en-US" w:eastAsia="en-US" w:bidi="ar-SA"/>
      </w:rPr>
    </w:lvl>
    <w:lvl w:ilvl="4" w:tplc="A7505872">
      <w:numFmt w:val="bullet"/>
      <w:lvlText w:val="•"/>
      <w:lvlJc w:val="left"/>
      <w:pPr>
        <w:ind w:left="4080" w:hanging="428"/>
      </w:pPr>
      <w:rPr>
        <w:rFonts w:hint="default"/>
        <w:lang w:val="en-US" w:eastAsia="en-US" w:bidi="ar-SA"/>
      </w:rPr>
    </w:lvl>
    <w:lvl w:ilvl="5" w:tplc="656C422C">
      <w:numFmt w:val="bullet"/>
      <w:lvlText w:val="•"/>
      <w:lvlJc w:val="left"/>
      <w:pPr>
        <w:ind w:left="5140" w:hanging="428"/>
      </w:pPr>
      <w:rPr>
        <w:rFonts w:hint="default"/>
        <w:lang w:val="en-US" w:eastAsia="en-US" w:bidi="ar-SA"/>
      </w:rPr>
    </w:lvl>
    <w:lvl w:ilvl="6" w:tplc="E93ADD4C">
      <w:numFmt w:val="bullet"/>
      <w:lvlText w:val="•"/>
      <w:lvlJc w:val="left"/>
      <w:pPr>
        <w:ind w:left="6200" w:hanging="428"/>
      </w:pPr>
      <w:rPr>
        <w:rFonts w:hint="default"/>
        <w:lang w:val="en-US" w:eastAsia="en-US" w:bidi="ar-SA"/>
      </w:rPr>
    </w:lvl>
    <w:lvl w:ilvl="7" w:tplc="5512076A">
      <w:numFmt w:val="bullet"/>
      <w:lvlText w:val="•"/>
      <w:lvlJc w:val="left"/>
      <w:pPr>
        <w:ind w:left="7260" w:hanging="428"/>
      </w:pPr>
      <w:rPr>
        <w:rFonts w:hint="default"/>
        <w:lang w:val="en-US" w:eastAsia="en-US" w:bidi="ar-SA"/>
      </w:rPr>
    </w:lvl>
    <w:lvl w:ilvl="8" w:tplc="AB9641C6">
      <w:numFmt w:val="bullet"/>
      <w:lvlText w:val="•"/>
      <w:lvlJc w:val="left"/>
      <w:pPr>
        <w:ind w:left="8320" w:hanging="428"/>
      </w:pPr>
      <w:rPr>
        <w:rFonts w:hint="default"/>
        <w:lang w:val="en-US" w:eastAsia="en-US" w:bidi="ar-SA"/>
      </w:rPr>
    </w:lvl>
  </w:abstractNum>
  <w:abstractNum w:abstractNumId="1" w15:restartNumberingAfterBreak="0">
    <w:nsid w:val="15F46237"/>
    <w:multiLevelType w:val="hybridMultilevel"/>
    <w:tmpl w:val="45343776"/>
    <w:lvl w:ilvl="0" w:tplc="0454874C">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E71CDC8C">
      <w:numFmt w:val="bullet"/>
      <w:lvlText w:val="•"/>
      <w:lvlJc w:val="left"/>
      <w:pPr>
        <w:ind w:left="2016" w:hanging="361"/>
      </w:pPr>
      <w:rPr>
        <w:rFonts w:hint="default"/>
        <w:lang w:val="en-US" w:eastAsia="en-US" w:bidi="ar-SA"/>
      </w:rPr>
    </w:lvl>
    <w:lvl w:ilvl="2" w:tplc="A3A0C6C2">
      <w:numFmt w:val="bullet"/>
      <w:lvlText w:val="•"/>
      <w:lvlJc w:val="left"/>
      <w:pPr>
        <w:ind w:left="2952" w:hanging="361"/>
      </w:pPr>
      <w:rPr>
        <w:rFonts w:hint="default"/>
        <w:lang w:val="en-US" w:eastAsia="en-US" w:bidi="ar-SA"/>
      </w:rPr>
    </w:lvl>
    <w:lvl w:ilvl="3" w:tplc="A85427B8">
      <w:numFmt w:val="bullet"/>
      <w:lvlText w:val="•"/>
      <w:lvlJc w:val="left"/>
      <w:pPr>
        <w:ind w:left="3888" w:hanging="361"/>
      </w:pPr>
      <w:rPr>
        <w:rFonts w:hint="default"/>
        <w:lang w:val="en-US" w:eastAsia="en-US" w:bidi="ar-SA"/>
      </w:rPr>
    </w:lvl>
    <w:lvl w:ilvl="4" w:tplc="10D65546">
      <w:numFmt w:val="bullet"/>
      <w:lvlText w:val="•"/>
      <w:lvlJc w:val="left"/>
      <w:pPr>
        <w:ind w:left="4824" w:hanging="361"/>
      </w:pPr>
      <w:rPr>
        <w:rFonts w:hint="default"/>
        <w:lang w:val="en-US" w:eastAsia="en-US" w:bidi="ar-SA"/>
      </w:rPr>
    </w:lvl>
    <w:lvl w:ilvl="5" w:tplc="B150F07C">
      <w:numFmt w:val="bullet"/>
      <w:lvlText w:val="•"/>
      <w:lvlJc w:val="left"/>
      <w:pPr>
        <w:ind w:left="5760" w:hanging="361"/>
      </w:pPr>
      <w:rPr>
        <w:rFonts w:hint="default"/>
        <w:lang w:val="en-US" w:eastAsia="en-US" w:bidi="ar-SA"/>
      </w:rPr>
    </w:lvl>
    <w:lvl w:ilvl="6" w:tplc="52F03114">
      <w:numFmt w:val="bullet"/>
      <w:lvlText w:val="•"/>
      <w:lvlJc w:val="left"/>
      <w:pPr>
        <w:ind w:left="6696" w:hanging="361"/>
      </w:pPr>
      <w:rPr>
        <w:rFonts w:hint="default"/>
        <w:lang w:val="en-US" w:eastAsia="en-US" w:bidi="ar-SA"/>
      </w:rPr>
    </w:lvl>
    <w:lvl w:ilvl="7" w:tplc="366AF07E">
      <w:numFmt w:val="bullet"/>
      <w:lvlText w:val="•"/>
      <w:lvlJc w:val="left"/>
      <w:pPr>
        <w:ind w:left="7632" w:hanging="361"/>
      </w:pPr>
      <w:rPr>
        <w:rFonts w:hint="default"/>
        <w:lang w:val="en-US" w:eastAsia="en-US" w:bidi="ar-SA"/>
      </w:rPr>
    </w:lvl>
    <w:lvl w:ilvl="8" w:tplc="D62AC694">
      <w:numFmt w:val="bullet"/>
      <w:lvlText w:val="•"/>
      <w:lvlJc w:val="left"/>
      <w:pPr>
        <w:ind w:left="8568" w:hanging="361"/>
      </w:pPr>
      <w:rPr>
        <w:rFonts w:hint="default"/>
        <w:lang w:val="en-US" w:eastAsia="en-US" w:bidi="ar-SA"/>
      </w:rPr>
    </w:lvl>
  </w:abstractNum>
  <w:abstractNum w:abstractNumId="2" w15:restartNumberingAfterBreak="0">
    <w:nsid w:val="18EC40F1"/>
    <w:multiLevelType w:val="multilevel"/>
    <w:tmpl w:val="30E65DF8"/>
    <w:lvl w:ilvl="0">
      <w:start w:val="3"/>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ascii="Arial" w:eastAsia="Arial" w:hAnsi="Arial" w:cs="Arial" w:hint="default"/>
        <w:b/>
        <w:bCs/>
        <w:i w:val="0"/>
        <w:iCs w:val="0"/>
        <w:spacing w:val="-1"/>
        <w:w w:val="95"/>
        <w:sz w:val="20"/>
        <w:szCs w:val="20"/>
        <w:lang w:val="en-US" w:eastAsia="en-US" w:bidi="ar-SA"/>
      </w:rPr>
    </w:lvl>
    <w:lvl w:ilvl="2">
      <w:start w:val="1"/>
      <w:numFmt w:val="decimal"/>
      <w:lvlText w:val="%3."/>
      <w:lvlJc w:val="left"/>
      <w:pPr>
        <w:ind w:left="1887" w:hanging="725"/>
        <w:jc w:val="right"/>
      </w:pPr>
      <w:rPr>
        <w:rFonts w:hint="default"/>
        <w:spacing w:val="0"/>
        <w:w w:val="100"/>
        <w:lang w:val="en-US" w:eastAsia="en-US" w:bidi="ar-SA"/>
      </w:rPr>
    </w:lvl>
    <w:lvl w:ilvl="3">
      <w:numFmt w:val="bullet"/>
      <w:lvlText w:val="•"/>
      <w:lvlJc w:val="left"/>
      <w:pPr>
        <w:ind w:left="2950" w:hanging="725"/>
      </w:pPr>
      <w:rPr>
        <w:rFonts w:hint="default"/>
        <w:lang w:val="en-US" w:eastAsia="en-US" w:bidi="ar-SA"/>
      </w:rPr>
    </w:lvl>
    <w:lvl w:ilvl="4">
      <w:numFmt w:val="bullet"/>
      <w:lvlText w:val="•"/>
      <w:lvlJc w:val="left"/>
      <w:pPr>
        <w:ind w:left="4020" w:hanging="725"/>
      </w:pPr>
      <w:rPr>
        <w:rFonts w:hint="default"/>
        <w:lang w:val="en-US" w:eastAsia="en-US" w:bidi="ar-SA"/>
      </w:rPr>
    </w:lvl>
    <w:lvl w:ilvl="5">
      <w:numFmt w:val="bullet"/>
      <w:lvlText w:val="•"/>
      <w:lvlJc w:val="left"/>
      <w:pPr>
        <w:ind w:left="5090" w:hanging="725"/>
      </w:pPr>
      <w:rPr>
        <w:rFonts w:hint="default"/>
        <w:lang w:val="en-US" w:eastAsia="en-US" w:bidi="ar-SA"/>
      </w:rPr>
    </w:lvl>
    <w:lvl w:ilvl="6">
      <w:numFmt w:val="bullet"/>
      <w:lvlText w:val="•"/>
      <w:lvlJc w:val="left"/>
      <w:pPr>
        <w:ind w:left="6160" w:hanging="725"/>
      </w:pPr>
      <w:rPr>
        <w:rFonts w:hint="default"/>
        <w:lang w:val="en-US" w:eastAsia="en-US" w:bidi="ar-SA"/>
      </w:rPr>
    </w:lvl>
    <w:lvl w:ilvl="7">
      <w:numFmt w:val="bullet"/>
      <w:lvlText w:val="•"/>
      <w:lvlJc w:val="left"/>
      <w:pPr>
        <w:ind w:left="7230" w:hanging="725"/>
      </w:pPr>
      <w:rPr>
        <w:rFonts w:hint="default"/>
        <w:lang w:val="en-US" w:eastAsia="en-US" w:bidi="ar-SA"/>
      </w:rPr>
    </w:lvl>
    <w:lvl w:ilvl="8">
      <w:numFmt w:val="bullet"/>
      <w:lvlText w:val="•"/>
      <w:lvlJc w:val="left"/>
      <w:pPr>
        <w:ind w:left="8300" w:hanging="725"/>
      </w:pPr>
      <w:rPr>
        <w:rFonts w:hint="default"/>
        <w:lang w:val="en-US" w:eastAsia="en-US" w:bidi="ar-SA"/>
      </w:rPr>
    </w:lvl>
  </w:abstractNum>
  <w:abstractNum w:abstractNumId="3" w15:restartNumberingAfterBreak="0">
    <w:nsid w:val="21D22269"/>
    <w:multiLevelType w:val="hybridMultilevel"/>
    <w:tmpl w:val="9CF0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30191"/>
    <w:multiLevelType w:val="hybridMultilevel"/>
    <w:tmpl w:val="B12EA4BE"/>
    <w:lvl w:ilvl="0" w:tplc="89AAE0E4">
      <w:start w:val="1"/>
      <w:numFmt w:val="lowerLetter"/>
      <w:lvlText w:val="%1)"/>
      <w:lvlJc w:val="left"/>
      <w:pPr>
        <w:ind w:left="1033" w:hanging="567"/>
        <w:jc w:val="left"/>
      </w:pPr>
      <w:rPr>
        <w:rFonts w:ascii="Arial MT" w:eastAsia="Arial MT" w:hAnsi="Arial MT" w:cs="Arial MT" w:hint="default"/>
        <w:b w:val="0"/>
        <w:bCs w:val="0"/>
        <w:i w:val="0"/>
        <w:iCs w:val="0"/>
        <w:spacing w:val="0"/>
        <w:w w:val="100"/>
        <w:sz w:val="22"/>
        <w:szCs w:val="22"/>
        <w:lang w:val="en-US" w:eastAsia="en-US" w:bidi="ar-SA"/>
      </w:rPr>
    </w:lvl>
    <w:lvl w:ilvl="1" w:tplc="37866312">
      <w:numFmt w:val="bullet"/>
      <w:lvlText w:val="•"/>
      <w:lvlJc w:val="left"/>
      <w:pPr>
        <w:ind w:left="1980" w:hanging="567"/>
      </w:pPr>
      <w:rPr>
        <w:rFonts w:hint="default"/>
        <w:lang w:val="en-US" w:eastAsia="en-US" w:bidi="ar-SA"/>
      </w:rPr>
    </w:lvl>
    <w:lvl w:ilvl="2" w:tplc="03C0163C">
      <w:numFmt w:val="bullet"/>
      <w:lvlText w:val="•"/>
      <w:lvlJc w:val="left"/>
      <w:pPr>
        <w:ind w:left="2920" w:hanging="567"/>
      </w:pPr>
      <w:rPr>
        <w:rFonts w:hint="default"/>
        <w:lang w:val="en-US" w:eastAsia="en-US" w:bidi="ar-SA"/>
      </w:rPr>
    </w:lvl>
    <w:lvl w:ilvl="3" w:tplc="60CCF13A">
      <w:numFmt w:val="bullet"/>
      <w:lvlText w:val="•"/>
      <w:lvlJc w:val="left"/>
      <w:pPr>
        <w:ind w:left="3860" w:hanging="567"/>
      </w:pPr>
      <w:rPr>
        <w:rFonts w:hint="default"/>
        <w:lang w:val="en-US" w:eastAsia="en-US" w:bidi="ar-SA"/>
      </w:rPr>
    </w:lvl>
    <w:lvl w:ilvl="4" w:tplc="D6C4A0A8">
      <w:numFmt w:val="bullet"/>
      <w:lvlText w:val="•"/>
      <w:lvlJc w:val="left"/>
      <w:pPr>
        <w:ind w:left="4800" w:hanging="567"/>
      </w:pPr>
      <w:rPr>
        <w:rFonts w:hint="default"/>
        <w:lang w:val="en-US" w:eastAsia="en-US" w:bidi="ar-SA"/>
      </w:rPr>
    </w:lvl>
    <w:lvl w:ilvl="5" w:tplc="CFCEAC54">
      <w:numFmt w:val="bullet"/>
      <w:lvlText w:val="•"/>
      <w:lvlJc w:val="left"/>
      <w:pPr>
        <w:ind w:left="5740" w:hanging="567"/>
      </w:pPr>
      <w:rPr>
        <w:rFonts w:hint="default"/>
        <w:lang w:val="en-US" w:eastAsia="en-US" w:bidi="ar-SA"/>
      </w:rPr>
    </w:lvl>
    <w:lvl w:ilvl="6" w:tplc="B6D0B6D4">
      <w:numFmt w:val="bullet"/>
      <w:lvlText w:val="•"/>
      <w:lvlJc w:val="left"/>
      <w:pPr>
        <w:ind w:left="6680" w:hanging="567"/>
      </w:pPr>
      <w:rPr>
        <w:rFonts w:hint="default"/>
        <w:lang w:val="en-US" w:eastAsia="en-US" w:bidi="ar-SA"/>
      </w:rPr>
    </w:lvl>
    <w:lvl w:ilvl="7" w:tplc="629A370A">
      <w:numFmt w:val="bullet"/>
      <w:lvlText w:val="•"/>
      <w:lvlJc w:val="left"/>
      <w:pPr>
        <w:ind w:left="7620" w:hanging="567"/>
      </w:pPr>
      <w:rPr>
        <w:rFonts w:hint="default"/>
        <w:lang w:val="en-US" w:eastAsia="en-US" w:bidi="ar-SA"/>
      </w:rPr>
    </w:lvl>
    <w:lvl w:ilvl="8" w:tplc="D9B0E358">
      <w:numFmt w:val="bullet"/>
      <w:lvlText w:val="•"/>
      <w:lvlJc w:val="left"/>
      <w:pPr>
        <w:ind w:left="8560" w:hanging="567"/>
      </w:pPr>
      <w:rPr>
        <w:rFonts w:hint="default"/>
        <w:lang w:val="en-US" w:eastAsia="en-US" w:bidi="ar-SA"/>
      </w:rPr>
    </w:lvl>
  </w:abstractNum>
  <w:abstractNum w:abstractNumId="5" w15:restartNumberingAfterBreak="0">
    <w:nsid w:val="2BC8448B"/>
    <w:multiLevelType w:val="multilevel"/>
    <w:tmpl w:val="9E5EE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833917"/>
    <w:multiLevelType w:val="hybridMultilevel"/>
    <w:tmpl w:val="E9109CFA"/>
    <w:lvl w:ilvl="0" w:tplc="C7C42C50">
      <w:numFmt w:val="bullet"/>
      <w:lvlText w:val=""/>
      <w:lvlJc w:val="left"/>
      <w:pPr>
        <w:ind w:left="326" w:hanging="293"/>
      </w:pPr>
      <w:rPr>
        <w:rFonts w:ascii="Symbol" w:eastAsia="Symbol" w:hAnsi="Symbol" w:cs="Symbol" w:hint="default"/>
        <w:b w:val="0"/>
        <w:bCs w:val="0"/>
        <w:i w:val="0"/>
        <w:iCs w:val="0"/>
        <w:spacing w:val="0"/>
        <w:w w:val="100"/>
        <w:sz w:val="22"/>
        <w:szCs w:val="22"/>
        <w:lang w:val="en-US" w:eastAsia="en-US" w:bidi="ar-SA"/>
      </w:rPr>
    </w:lvl>
    <w:lvl w:ilvl="1" w:tplc="7A742A5A">
      <w:numFmt w:val="bullet"/>
      <w:lvlText w:val="•"/>
      <w:lvlJc w:val="left"/>
      <w:pPr>
        <w:ind w:left="1081" w:hanging="615"/>
      </w:pPr>
      <w:rPr>
        <w:rFonts w:ascii="Arial MT" w:eastAsia="Arial MT" w:hAnsi="Arial MT" w:cs="Arial MT" w:hint="default"/>
        <w:b w:val="0"/>
        <w:bCs w:val="0"/>
        <w:i w:val="0"/>
        <w:iCs w:val="0"/>
        <w:spacing w:val="0"/>
        <w:w w:val="100"/>
        <w:sz w:val="22"/>
        <w:szCs w:val="22"/>
        <w:lang w:val="en-US" w:eastAsia="en-US" w:bidi="ar-SA"/>
      </w:rPr>
    </w:lvl>
    <w:lvl w:ilvl="2" w:tplc="41CCC430">
      <w:numFmt w:val="bullet"/>
      <w:lvlText w:val="•"/>
      <w:lvlJc w:val="left"/>
      <w:pPr>
        <w:ind w:left="2120" w:hanging="615"/>
      </w:pPr>
      <w:rPr>
        <w:rFonts w:hint="default"/>
        <w:lang w:val="en-US" w:eastAsia="en-US" w:bidi="ar-SA"/>
      </w:rPr>
    </w:lvl>
    <w:lvl w:ilvl="3" w:tplc="ED58F006">
      <w:numFmt w:val="bullet"/>
      <w:lvlText w:val="•"/>
      <w:lvlJc w:val="left"/>
      <w:pPr>
        <w:ind w:left="3160" w:hanging="615"/>
      </w:pPr>
      <w:rPr>
        <w:rFonts w:hint="default"/>
        <w:lang w:val="en-US" w:eastAsia="en-US" w:bidi="ar-SA"/>
      </w:rPr>
    </w:lvl>
    <w:lvl w:ilvl="4" w:tplc="DFF2DB0C">
      <w:numFmt w:val="bullet"/>
      <w:lvlText w:val="•"/>
      <w:lvlJc w:val="left"/>
      <w:pPr>
        <w:ind w:left="4200" w:hanging="615"/>
      </w:pPr>
      <w:rPr>
        <w:rFonts w:hint="default"/>
        <w:lang w:val="en-US" w:eastAsia="en-US" w:bidi="ar-SA"/>
      </w:rPr>
    </w:lvl>
    <w:lvl w:ilvl="5" w:tplc="DB2220AC">
      <w:numFmt w:val="bullet"/>
      <w:lvlText w:val="•"/>
      <w:lvlJc w:val="left"/>
      <w:pPr>
        <w:ind w:left="5240" w:hanging="615"/>
      </w:pPr>
      <w:rPr>
        <w:rFonts w:hint="default"/>
        <w:lang w:val="en-US" w:eastAsia="en-US" w:bidi="ar-SA"/>
      </w:rPr>
    </w:lvl>
    <w:lvl w:ilvl="6" w:tplc="C0448E1E">
      <w:numFmt w:val="bullet"/>
      <w:lvlText w:val="•"/>
      <w:lvlJc w:val="left"/>
      <w:pPr>
        <w:ind w:left="6280" w:hanging="615"/>
      </w:pPr>
      <w:rPr>
        <w:rFonts w:hint="default"/>
        <w:lang w:val="en-US" w:eastAsia="en-US" w:bidi="ar-SA"/>
      </w:rPr>
    </w:lvl>
    <w:lvl w:ilvl="7" w:tplc="A49C83C2">
      <w:numFmt w:val="bullet"/>
      <w:lvlText w:val="•"/>
      <w:lvlJc w:val="left"/>
      <w:pPr>
        <w:ind w:left="7320" w:hanging="615"/>
      </w:pPr>
      <w:rPr>
        <w:rFonts w:hint="default"/>
        <w:lang w:val="en-US" w:eastAsia="en-US" w:bidi="ar-SA"/>
      </w:rPr>
    </w:lvl>
    <w:lvl w:ilvl="8" w:tplc="14E267B4">
      <w:numFmt w:val="bullet"/>
      <w:lvlText w:val="•"/>
      <w:lvlJc w:val="left"/>
      <w:pPr>
        <w:ind w:left="8360" w:hanging="615"/>
      </w:pPr>
      <w:rPr>
        <w:rFonts w:hint="default"/>
        <w:lang w:val="en-US" w:eastAsia="en-US" w:bidi="ar-SA"/>
      </w:rPr>
    </w:lvl>
  </w:abstractNum>
  <w:abstractNum w:abstractNumId="7" w15:restartNumberingAfterBreak="0">
    <w:nsid w:val="30CA7167"/>
    <w:multiLevelType w:val="multilevel"/>
    <w:tmpl w:val="78E0A65E"/>
    <w:lvl w:ilvl="0">
      <w:start w:val="1"/>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1081" w:hanging="721"/>
        <w:jc w:val="left"/>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3888" w:hanging="721"/>
      </w:pPr>
      <w:rPr>
        <w:rFonts w:hint="default"/>
        <w:lang w:val="en-US" w:eastAsia="en-US" w:bidi="ar-SA"/>
      </w:rPr>
    </w:lvl>
    <w:lvl w:ilvl="4">
      <w:numFmt w:val="bullet"/>
      <w:lvlText w:val="•"/>
      <w:lvlJc w:val="left"/>
      <w:pPr>
        <w:ind w:left="4824" w:hanging="721"/>
      </w:pPr>
      <w:rPr>
        <w:rFonts w:hint="default"/>
        <w:lang w:val="en-US" w:eastAsia="en-US" w:bidi="ar-SA"/>
      </w:rPr>
    </w:lvl>
    <w:lvl w:ilvl="5">
      <w:numFmt w:val="bullet"/>
      <w:lvlText w:val="•"/>
      <w:lvlJc w:val="left"/>
      <w:pPr>
        <w:ind w:left="5760" w:hanging="721"/>
      </w:pPr>
      <w:rPr>
        <w:rFonts w:hint="default"/>
        <w:lang w:val="en-US" w:eastAsia="en-US" w:bidi="ar-SA"/>
      </w:rPr>
    </w:lvl>
    <w:lvl w:ilvl="6">
      <w:numFmt w:val="bullet"/>
      <w:lvlText w:val="•"/>
      <w:lvlJc w:val="left"/>
      <w:pPr>
        <w:ind w:left="6696" w:hanging="721"/>
      </w:pPr>
      <w:rPr>
        <w:rFonts w:hint="default"/>
        <w:lang w:val="en-US" w:eastAsia="en-US" w:bidi="ar-SA"/>
      </w:rPr>
    </w:lvl>
    <w:lvl w:ilvl="7">
      <w:numFmt w:val="bullet"/>
      <w:lvlText w:val="•"/>
      <w:lvlJc w:val="left"/>
      <w:pPr>
        <w:ind w:left="7632" w:hanging="721"/>
      </w:pPr>
      <w:rPr>
        <w:rFonts w:hint="default"/>
        <w:lang w:val="en-US" w:eastAsia="en-US" w:bidi="ar-SA"/>
      </w:rPr>
    </w:lvl>
    <w:lvl w:ilvl="8">
      <w:numFmt w:val="bullet"/>
      <w:lvlText w:val="•"/>
      <w:lvlJc w:val="left"/>
      <w:pPr>
        <w:ind w:left="8568" w:hanging="721"/>
      </w:pPr>
      <w:rPr>
        <w:rFonts w:hint="default"/>
        <w:lang w:val="en-US" w:eastAsia="en-US" w:bidi="ar-SA"/>
      </w:rPr>
    </w:lvl>
  </w:abstractNum>
  <w:abstractNum w:abstractNumId="8" w15:restartNumberingAfterBreak="0">
    <w:nsid w:val="37255022"/>
    <w:multiLevelType w:val="hybridMultilevel"/>
    <w:tmpl w:val="EE54D45C"/>
    <w:lvl w:ilvl="0" w:tplc="8D40456E">
      <w:numFmt w:val="bullet"/>
      <w:lvlText w:val="•"/>
      <w:lvlJc w:val="left"/>
      <w:pPr>
        <w:ind w:left="360" w:hanging="260"/>
      </w:pPr>
      <w:rPr>
        <w:rFonts w:ascii="Arial MT" w:eastAsia="Arial MT" w:hAnsi="Arial MT" w:cs="Arial MT" w:hint="default"/>
        <w:b w:val="0"/>
        <w:bCs w:val="0"/>
        <w:i w:val="0"/>
        <w:iCs w:val="0"/>
        <w:spacing w:val="0"/>
        <w:w w:val="100"/>
        <w:sz w:val="22"/>
        <w:szCs w:val="22"/>
        <w:lang w:val="en-US" w:eastAsia="en-US" w:bidi="ar-SA"/>
      </w:rPr>
    </w:lvl>
    <w:lvl w:ilvl="1" w:tplc="05FE2E16">
      <w:numFmt w:val="bullet"/>
      <w:lvlText w:val="-"/>
      <w:lvlJc w:val="left"/>
      <w:pPr>
        <w:ind w:left="893" w:hanging="447"/>
      </w:pPr>
      <w:rPr>
        <w:rFonts w:ascii="Arial" w:eastAsia="Arial" w:hAnsi="Arial" w:cs="Arial" w:hint="default"/>
        <w:b w:val="0"/>
        <w:bCs w:val="0"/>
        <w:i/>
        <w:iCs/>
        <w:spacing w:val="0"/>
        <w:w w:val="100"/>
        <w:sz w:val="22"/>
        <w:szCs w:val="22"/>
        <w:lang w:val="en-US" w:eastAsia="en-US" w:bidi="ar-SA"/>
      </w:rPr>
    </w:lvl>
    <w:lvl w:ilvl="2" w:tplc="5E7403CA">
      <w:numFmt w:val="bullet"/>
      <w:lvlText w:val="•"/>
      <w:lvlJc w:val="left"/>
      <w:pPr>
        <w:ind w:left="1960" w:hanging="447"/>
      </w:pPr>
      <w:rPr>
        <w:rFonts w:hint="default"/>
        <w:lang w:val="en-US" w:eastAsia="en-US" w:bidi="ar-SA"/>
      </w:rPr>
    </w:lvl>
    <w:lvl w:ilvl="3" w:tplc="A5C055E2">
      <w:numFmt w:val="bullet"/>
      <w:lvlText w:val="•"/>
      <w:lvlJc w:val="left"/>
      <w:pPr>
        <w:ind w:left="3020" w:hanging="447"/>
      </w:pPr>
      <w:rPr>
        <w:rFonts w:hint="default"/>
        <w:lang w:val="en-US" w:eastAsia="en-US" w:bidi="ar-SA"/>
      </w:rPr>
    </w:lvl>
    <w:lvl w:ilvl="4" w:tplc="20FCA7FA">
      <w:numFmt w:val="bullet"/>
      <w:lvlText w:val="•"/>
      <w:lvlJc w:val="left"/>
      <w:pPr>
        <w:ind w:left="4080" w:hanging="447"/>
      </w:pPr>
      <w:rPr>
        <w:rFonts w:hint="default"/>
        <w:lang w:val="en-US" w:eastAsia="en-US" w:bidi="ar-SA"/>
      </w:rPr>
    </w:lvl>
    <w:lvl w:ilvl="5" w:tplc="96444D22">
      <w:numFmt w:val="bullet"/>
      <w:lvlText w:val="•"/>
      <w:lvlJc w:val="left"/>
      <w:pPr>
        <w:ind w:left="5140" w:hanging="447"/>
      </w:pPr>
      <w:rPr>
        <w:rFonts w:hint="default"/>
        <w:lang w:val="en-US" w:eastAsia="en-US" w:bidi="ar-SA"/>
      </w:rPr>
    </w:lvl>
    <w:lvl w:ilvl="6" w:tplc="736ECA26">
      <w:numFmt w:val="bullet"/>
      <w:lvlText w:val="•"/>
      <w:lvlJc w:val="left"/>
      <w:pPr>
        <w:ind w:left="6200" w:hanging="447"/>
      </w:pPr>
      <w:rPr>
        <w:rFonts w:hint="default"/>
        <w:lang w:val="en-US" w:eastAsia="en-US" w:bidi="ar-SA"/>
      </w:rPr>
    </w:lvl>
    <w:lvl w:ilvl="7" w:tplc="C9545918">
      <w:numFmt w:val="bullet"/>
      <w:lvlText w:val="•"/>
      <w:lvlJc w:val="left"/>
      <w:pPr>
        <w:ind w:left="7260" w:hanging="447"/>
      </w:pPr>
      <w:rPr>
        <w:rFonts w:hint="default"/>
        <w:lang w:val="en-US" w:eastAsia="en-US" w:bidi="ar-SA"/>
      </w:rPr>
    </w:lvl>
    <w:lvl w:ilvl="8" w:tplc="639E0612">
      <w:numFmt w:val="bullet"/>
      <w:lvlText w:val="•"/>
      <w:lvlJc w:val="left"/>
      <w:pPr>
        <w:ind w:left="8320" w:hanging="447"/>
      </w:pPr>
      <w:rPr>
        <w:rFonts w:hint="default"/>
        <w:lang w:val="en-US" w:eastAsia="en-US" w:bidi="ar-SA"/>
      </w:rPr>
    </w:lvl>
  </w:abstractNum>
  <w:abstractNum w:abstractNumId="9" w15:restartNumberingAfterBreak="0">
    <w:nsid w:val="394C580D"/>
    <w:multiLevelType w:val="hybridMultilevel"/>
    <w:tmpl w:val="54E2C584"/>
    <w:lvl w:ilvl="0" w:tplc="F2D0B2E8">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122C8748">
      <w:numFmt w:val="bullet"/>
      <w:lvlText w:val="•"/>
      <w:lvlJc w:val="left"/>
      <w:pPr>
        <w:ind w:left="2016" w:hanging="361"/>
      </w:pPr>
      <w:rPr>
        <w:rFonts w:hint="default"/>
        <w:lang w:val="en-US" w:eastAsia="en-US" w:bidi="ar-SA"/>
      </w:rPr>
    </w:lvl>
    <w:lvl w:ilvl="2" w:tplc="62A23FF6">
      <w:numFmt w:val="bullet"/>
      <w:lvlText w:val="•"/>
      <w:lvlJc w:val="left"/>
      <w:pPr>
        <w:ind w:left="2952" w:hanging="361"/>
      </w:pPr>
      <w:rPr>
        <w:rFonts w:hint="default"/>
        <w:lang w:val="en-US" w:eastAsia="en-US" w:bidi="ar-SA"/>
      </w:rPr>
    </w:lvl>
    <w:lvl w:ilvl="3" w:tplc="3C2E1A3A">
      <w:numFmt w:val="bullet"/>
      <w:lvlText w:val="•"/>
      <w:lvlJc w:val="left"/>
      <w:pPr>
        <w:ind w:left="3888" w:hanging="361"/>
      </w:pPr>
      <w:rPr>
        <w:rFonts w:hint="default"/>
        <w:lang w:val="en-US" w:eastAsia="en-US" w:bidi="ar-SA"/>
      </w:rPr>
    </w:lvl>
    <w:lvl w:ilvl="4" w:tplc="9E361FDA">
      <w:numFmt w:val="bullet"/>
      <w:lvlText w:val="•"/>
      <w:lvlJc w:val="left"/>
      <w:pPr>
        <w:ind w:left="4824" w:hanging="361"/>
      </w:pPr>
      <w:rPr>
        <w:rFonts w:hint="default"/>
        <w:lang w:val="en-US" w:eastAsia="en-US" w:bidi="ar-SA"/>
      </w:rPr>
    </w:lvl>
    <w:lvl w:ilvl="5" w:tplc="626ADFD0">
      <w:numFmt w:val="bullet"/>
      <w:lvlText w:val="•"/>
      <w:lvlJc w:val="left"/>
      <w:pPr>
        <w:ind w:left="5760" w:hanging="361"/>
      </w:pPr>
      <w:rPr>
        <w:rFonts w:hint="default"/>
        <w:lang w:val="en-US" w:eastAsia="en-US" w:bidi="ar-SA"/>
      </w:rPr>
    </w:lvl>
    <w:lvl w:ilvl="6" w:tplc="C144FA62">
      <w:numFmt w:val="bullet"/>
      <w:lvlText w:val="•"/>
      <w:lvlJc w:val="left"/>
      <w:pPr>
        <w:ind w:left="6696" w:hanging="361"/>
      </w:pPr>
      <w:rPr>
        <w:rFonts w:hint="default"/>
        <w:lang w:val="en-US" w:eastAsia="en-US" w:bidi="ar-SA"/>
      </w:rPr>
    </w:lvl>
    <w:lvl w:ilvl="7" w:tplc="28B85D7E">
      <w:numFmt w:val="bullet"/>
      <w:lvlText w:val="•"/>
      <w:lvlJc w:val="left"/>
      <w:pPr>
        <w:ind w:left="7632" w:hanging="361"/>
      </w:pPr>
      <w:rPr>
        <w:rFonts w:hint="default"/>
        <w:lang w:val="en-US" w:eastAsia="en-US" w:bidi="ar-SA"/>
      </w:rPr>
    </w:lvl>
    <w:lvl w:ilvl="8" w:tplc="2A50C2D2">
      <w:numFmt w:val="bullet"/>
      <w:lvlText w:val="•"/>
      <w:lvlJc w:val="left"/>
      <w:pPr>
        <w:ind w:left="8568" w:hanging="361"/>
      </w:pPr>
      <w:rPr>
        <w:rFonts w:hint="default"/>
        <w:lang w:val="en-US" w:eastAsia="en-US" w:bidi="ar-SA"/>
      </w:rPr>
    </w:lvl>
  </w:abstractNum>
  <w:abstractNum w:abstractNumId="10" w15:restartNumberingAfterBreak="0">
    <w:nsid w:val="4E916894"/>
    <w:multiLevelType w:val="hybridMultilevel"/>
    <w:tmpl w:val="65305500"/>
    <w:lvl w:ilvl="0" w:tplc="3956EA56">
      <w:numFmt w:val="bullet"/>
      <w:lvlText w:val="•"/>
      <w:lvlJc w:val="left"/>
      <w:pPr>
        <w:ind w:left="610" w:hanging="284"/>
      </w:pPr>
      <w:rPr>
        <w:rFonts w:ascii="Arial MT" w:eastAsia="Arial MT" w:hAnsi="Arial MT" w:cs="Arial MT" w:hint="default"/>
        <w:b w:val="0"/>
        <w:bCs w:val="0"/>
        <w:i w:val="0"/>
        <w:iCs w:val="0"/>
        <w:spacing w:val="0"/>
        <w:w w:val="100"/>
        <w:sz w:val="22"/>
        <w:szCs w:val="22"/>
        <w:lang w:val="en-US" w:eastAsia="en-US" w:bidi="ar-SA"/>
      </w:rPr>
    </w:lvl>
    <w:lvl w:ilvl="1" w:tplc="7ED06B7A">
      <w:numFmt w:val="bullet"/>
      <w:lvlText w:val="•"/>
      <w:lvlJc w:val="left"/>
      <w:pPr>
        <w:ind w:left="1602" w:hanging="284"/>
      </w:pPr>
      <w:rPr>
        <w:rFonts w:hint="default"/>
        <w:lang w:val="en-US" w:eastAsia="en-US" w:bidi="ar-SA"/>
      </w:rPr>
    </w:lvl>
    <w:lvl w:ilvl="2" w:tplc="B1083030">
      <w:numFmt w:val="bullet"/>
      <w:lvlText w:val="•"/>
      <w:lvlJc w:val="left"/>
      <w:pPr>
        <w:ind w:left="2584" w:hanging="284"/>
      </w:pPr>
      <w:rPr>
        <w:rFonts w:hint="default"/>
        <w:lang w:val="en-US" w:eastAsia="en-US" w:bidi="ar-SA"/>
      </w:rPr>
    </w:lvl>
    <w:lvl w:ilvl="3" w:tplc="F54282E8">
      <w:numFmt w:val="bullet"/>
      <w:lvlText w:val="•"/>
      <w:lvlJc w:val="left"/>
      <w:pPr>
        <w:ind w:left="3566" w:hanging="284"/>
      </w:pPr>
      <w:rPr>
        <w:rFonts w:hint="default"/>
        <w:lang w:val="en-US" w:eastAsia="en-US" w:bidi="ar-SA"/>
      </w:rPr>
    </w:lvl>
    <w:lvl w:ilvl="4" w:tplc="A4D65706">
      <w:numFmt w:val="bullet"/>
      <w:lvlText w:val="•"/>
      <w:lvlJc w:val="left"/>
      <w:pPr>
        <w:ind w:left="4548" w:hanging="284"/>
      </w:pPr>
      <w:rPr>
        <w:rFonts w:hint="default"/>
        <w:lang w:val="en-US" w:eastAsia="en-US" w:bidi="ar-SA"/>
      </w:rPr>
    </w:lvl>
    <w:lvl w:ilvl="5" w:tplc="D34CA776">
      <w:numFmt w:val="bullet"/>
      <w:lvlText w:val="•"/>
      <w:lvlJc w:val="left"/>
      <w:pPr>
        <w:ind w:left="5530" w:hanging="284"/>
      </w:pPr>
      <w:rPr>
        <w:rFonts w:hint="default"/>
        <w:lang w:val="en-US" w:eastAsia="en-US" w:bidi="ar-SA"/>
      </w:rPr>
    </w:lvl>
    <w:lvl w:ilvl="6" w:tplc="E6D29BCA">
      <w:numFmt w:val="bullet"/>
      <w:lvlText w:val="•"/>
      <w:lvlJc w:val="left"/>
      <w:pPr>
        <w:ind w:left="6512" w:hanging="284"/>
      </w:pPr>
      <w:rPr>
        <w:rFonts w:hint="default"/>
        <w:lang w:val="en-US" w:eastAsia="en-US" w:bidi="ar-SA"/>
      </w:rPr>
    </w:lvl>
    <w:lvl w:ilvl="7" w:tplc="43740D0A">
      <w:numFmt w:val="bullet"/>
      <w:lvlText w:val="•"/>
      <w:lvlJc w:val="left"/>
      <w:pPr>
        <w:ind w:left="7494" w:hanging="284"/>
      </w:pPr>
      <w:rPr>
        <w:rFonts w:hint="default"/>
        <w:lang w:val="en-US" w:eastAsia="en-US" w:bidi="ar-SA"/>
      </w:rPr>
    </w:lvl>
    <w:lvl w:ilvl="8" w:tplc="78CA3EDE">
      <w:numFmt w:val="bullet"/>
      <w:lvlText w:val="•"/>
      <w:lvlJc w:val="left"/>
      <w:pPr>
        <w:ind w:left="8476" w:hanging="284"/>
      </w:pPr>
      <w:rPr>
        <w:rFonts w:hint="default"/>
        <w:lang w:val="en-US" w:eastAsia="en-US" w:bidi="ar-SA"/>
      </w:rPr>
    </w:lvl>
  </w:abstractNum>
  <w:abstractNum w:abstractNumId="11" w15:restartNumberingAfterBreak="0">
    <w:nsid w:val="50D248F5"/>
    <w:multiLevelType w:val="hybridMultilevel"/>
    <w:tmpl w:val="40A087C0"/>
    <w:lvl w:ilvl="0" w:tplc="58345D8E">
      <w:start w:val="1"/>
      <w:numFmt w:val="lowerLetter"/>
      <w:lvlText w:val="%1)"/>
      <w:lvlJc w:val="left"/>
      <w:pPr>
        <w:ind w:left="1081" w:hanging="615"/>
        <w:jc w:val="left"/>
      </w:pPr>
      <w:rPr>
        <w:rFonts w:ascii="Arial MT" w:eastAsia="Arial MT" w:hAnsi="Arial MT" w:cs="Arial MT" w:hint="default"/>
        <w:b w:val="0"/>
        <w:bCs w:val="0"/>
        <w:i w:val="0"/>
        <w:iCs w:val="0"/>
        <w:spacing w:val="0"/>
        <w:w w:val="100"/>
        <w:sz w:val="22"/>
        <w:szCs w:val="22"/>
        <w:lang w:val="en-US" w:eastAsia="en-US" w:bidi="ar-SA"/>
      </w:rPr>
    </w:lvl>
    <w:lvl w:ilvl="1" w:tplc="7B584834">
      <w:numFmt w:val="bullet"/>
      <w:lvlText w:val="•"/>
      <w:lvlJc w:val="left"/>
      <w:pPr>
        <w:ind w:left="2016" w:hanging="615"/>
      </w:pPr>
      <w:rPr>
        <w:rFonts w:hint="default"/>
        <w:lang w:val="en-US" w:eastAsia="en-US" w:bidi="ar-SA"/>
      </w:rPr>
    </w:lvl>
    <w:lvl w:ilvl="2" w:tplc="7F9C0868">
      <w:numFmt w:val="bullet"/>
      <w:lvlText w:val="•"/>
      <w:lvlJc w:val="left"/>
      <w:pPr>
        <w:ind w:left="2952" w:hanging="615"/>
      </w:pPr>
      <w:rPr>
        <w:rFonts w:hint="default"/>
        <w:lang w:val="en-US" w:eastAsia="en-US" w:bidi="ar-SA"/>
      </w:rPr>
    </w:lvl>
    <w:lvl w:ilvl="3" w:tplc="CF6879B0">
      <w:numFmt w:val="bullet"/>
      <w:lvlText w:val="•"/>
      <w:lvlJc w:val="left"/>
      <w:pPr>
        <w:ind w:left="3888" w:hanging="615"/>
      </w:pPr>
      <w:rPr>
        <w:rFonts w:hint="default"/>
        <w:lang w:val="en-US" w:eastAsia="en-US" w:bidi="ar-SA"/>
      </w:rPr>
    </w:lvl>
    <w:lvl w:ilvl="4" w:tplc="B4C0C00E">
      <w:numFmt w:val="bullet"/>
      <w:lvlText w:val="•"/>
      <w:lvlJc w:val="left"/>
      <w:pPr>
        <w:ind w:left="4824" w:hanging="615"/>
      </w:pPr>
      <w:rPr>
        <w:rFonts w:hint="default"/>
        <w:lang w:val="en-US" w:eastAsia="en-US" w:bidi="ar-SA"/>
      </w:rPr>
    </w:lvl>
    <w:lvl w:ilvl="5" w:tplc="81147D58">
      <w:numFmt w:val="bullet"/>
      <w:lvlText w:val="•"/>
      <w:lvlJc w:val="left"/>
      <w:pPr>
        <w:ind w:left="5760" w:hanging="615"/>
      </w:pPr>
      <w:rPr>
        <w:rFonts w:hint="default"/>
        <w:lang w:val="en-US" w:eastAsia="en-US" w:bidi="ar-SA"/>
      </w:rPr>
    </w:lvl>
    <w:lvl w:ilvl="6" w:tplc="F7146FA2">
      <w:numFmt w:val="bullet"/>
      <w:lvlText w:val="•"/>
      <w:lvlJc w:val="left"/>
      <w:pPr>
        <w:ind w:left="6696" w:hanging="615"/>
      </w:pPr>
      <w:rPr>
        <w:rFonts w:hint="default"/>
        <w:lang w:val="en-US" w:eastAsia="en-US" w:bidi="ar-SA"/>
      </w:rPr>
    </w:lvl>
    <w:lvl w:ilvl="7" w:tplc="FA5C66C4">
      <w:numFmt w:val="bullet"/>
      <w:lvlText w:val="•"/>
      <w:lvlJc w:val="left"/>
      <w:pPr>
        <w:ind w:left="7632" w:hanging="615"/>
      </w:pPr>
      <w:rPr>
        <w:rFonts w:hint="default"/>
        <w:lang w:val="en-US" w:eastAsia="en-US" w:bidi="ar-SA"/>
      </w:rPr>
    </w:lvl>
    <w:lvl w:ilvl="8" w:tplc="E0E67A1A">
      <w:numFmt w:val="bullet"/>
      <w:lvlText w:val="•"/>
      <w:lvlJc w:val="left"/>
      <w:pPr>
        <w:ind w:left="8568" w:hanging="615"/>
      </w:pPr>
      <w:rPr>
        <w:rFonts w:hint="default"/>
        <w:lang w:val="en-US" w:eastAsia="en-US" w:bidi="ar-SA"/>
      </w:rPr>
    </w:lvl>
  </w:abstractNum>
  <w:abstractNum w:abstractNumId="12" w15:restartNumberingAfterBreak="0">
    <w:nsid w:val="5A8A1A69"/>
    <w:multiLevelType w:val="hybridMultilevel"/>
    <w:tmpl w:val="E77AF6BE"/>
    <w:lvl w:ilvl="0" w:tplc="595C972E">
      <w:start w:val="1"/>
      <w:numFmt w:val="decimal"/>
      <w:lvlText w:val="%1)"/>
      <w:lvlJc w:val="left"/>
      <w:pPr>
        <w:ind w:left="1349" w:hanging="269"/>
        <w:jc w:val="left"/>
      </w:pPr>
      <w:rPr>
        <w:rFonts w:ascii="Calibri" w:eastAsia="Calibri" w:hAnsi="Calibri" w:cs="Calibri" w:hint="default"/>
        <w:b w:val="0"/>
        <w:bCs w:val="0"/>
        <w:i w:val="0"/>
        <w:iCs w:val="0"/>
        <w:spacing w:val="-2"/>
        <w:w w:val="100"/>
        <w:sz w:val="22"/>
        <w:szCs w:val="22"/>
        <w:lang w:val="en-US" w:eastAsia="en-US" w:bidi="ar-SA"/>
      </w:rPr>
    </w:lvl>
    <w:lvl w:ilvl="1" w:tplc="37201F5E">
      <w:numFmt w:val="bullet"/>
      <w:lvlText w:val="•"/>
      <w:lvlJc w:val="left"/>
      <w:pPr>
        <w:ind w:left="2250" w:hanging="269"/>
      </w:pPr>
      <w:rPr>
        <w:rFonts w:hint="default"/>
        <w:lang w:val="en-US" w:eastAsia="en-US" w:bidi="ar-SA"/>
      </w:rPr>
    </w:lvl>
    <w:lvl w:ilvl="2" w:tplc="C02AC3B6">
      <w:numFmt w:val="bullet"/>
      <w:lvlText w:val="•"/>
      <w:lvlJc w:val="left"/>
      <w:pPr>
        <w:ind w:left="3160" w:hanging="269"/>
      </w:pPr>
      <w:rPr>
        <w:rFonts w:hint="default"/>
        <w:lang w:val="en-US" w:eastAsia="en-US" w:bidi="ar-SA"/>
      </w:rPr>
    </w:lvl>
    <w:lvl w:ilvl="3" w:tplc="A782CE3C">
      <w:numFmt w:val="bullet"/>
      <w:lvlText w:val="•"/>
      <w:lvlJc w:val="left"/>
      <w:pPr>
        <w:ind w:left="4070" w:hanging="269"/>
      </w:pPr>
      <w:rPr>
        <w:rFonts w:hint="default"/>
        <w:lang w:val="en-US" w:eastAsia="en-US" w:bidi="ar-SA"/>
      </w:rPr>
    </w:lvl>
    <w:lvl w:ilvl="4" w:tplc="4FDC1CA8">
      <w:numFmt w:val="bullet"/>
      <w:lvlText w:val="•"/>
      <w:lvlJc w:val="left"/>
      <w:pPr>
        <w:ind w:left="4980" w:hanging="269"/>
      </w:pPr>
      <w:rPr>
        <w:rFonts w:hint="default"/>
        <w:lang w:val="en-US" w:eastAsia="en-US" w:bidi="ar-SA"/>
      </w:rPr>
    </w:lvl>
    <w:lvl w:ilvl="5" w:tplc="AA9EF016">
      <w:numFmt w:val="bullet"/>
      <w:lvlText w:val="•"/>
      <w:lvlJc w:val="left"/>
      <w:pPr>
        <w:ind w:left="5890" w:hanging="269"/>
      </w:pPr>
      <w:rPr>
        <w:rFonts w:hint="default"/>
        <w:lang w:val="en-US" w:eastAsia="en-US" w:bidi="ar-SA"/>
      </w:rPr>
    </w:lvl>
    <w:lvl w:ilvl="6" w:tplc="FF748B6E">
      <w:numFmt w:val="bullet"/>
      <w:lvlText w:val="•"/>
      <w:lvlJc w:val="left"/>
      <w:pPr>
        <w:ind w:left="6800" w:hanging="269"/>
      </w:pPr>
      <w:rPr>
        <w:rFonts w:hint="default"/>
        <w:lang w:val="en-US" w:eastAsia="en-US" w:bidi="ar-SA"/>
      </w:rPr>
    </w:lvl>
    <w:lvl w:ilvl="7" w:tplc="74729470">
      <w:numFmt w:val="bullet"/>
      <w:lvlText w:val="•"/>
      <w:lvlJc w:val="left"/>
      <w:pPr>
        <w:ind w:left="7710" w:hanging="269"/>
      </w:pPr>
      <w:rPr>
        <w:rFonts w:hint="default"/>
        <w:lang w:val="en-US" w:eastAsia="en-US" w:bidi="ar-SA"/>
      </w:rPr>
    </w:lvl>
    <w:lvl w:ilvl="8" w:tplc="3B6E6B7A">
      <w:numFmt w:val="bullet"/>
      <w:lvlText w:val="•"/>
      <w:lvlJc w:val="left"/>
      <w:pPr>
        <w:ind w:left="8620" w:hanging="269"/>
      </w:pPr>
      <w:rPr>
        <w:rFonts w:hint="default"/>
        <w:lang w:val="en-US" w:eastAsia="en-US" w:bidi="ar-SA"/>
      </w:rPr>
    </w:lvl>
  </w:abstractNum>
  <w:abstractNum w:abstractNumId="13" w15:restartNumberingAfterBreak="0">
    <w:nsid w:val="5D0375F9"/>
    <w:multiLevelType w:val="hybridMultilevel"/>
    <w:tmpl w:val="257A3B1E"/>
    <w:lvl w:ilvl="0" w:tplc="77F092F0">
      <w:start w:val="1"/>
      <w:numFmt w:val="decimal"/>
      <w:lvlText w:val="%1."/>
      <w:lvlJc w:val="left"/>
      <w:pPr>
        <w:ind w:left="619" w:hanging="293"/>
        <w:jc w:val="left"/>
      </w:pPr>
      <w:rPr>
        <w:rFonts w:ascii="Arial" w:eastAsia="Arial" w:hAnsi="Arial" w:cs="Arial" w:hint="default"/>
        <w:b/>
        <w:bCs/>
        <w:i w:val="0"/>
        <w:iCs w:val="0"/>
        <w:spacing w:val="0"/>
        <w:w w:val="100"/>
        <w:sz w:val="22"/>
        <w:szCs w:val="22"/>
        <w:lang w:val="en-US" w:eastAsia="en-US" w:bidi="ar-SA"/>
      </w:rPr>
    </w:lvl>
    <w:lvl w:ilvl="1" w:tplc="922C2D3C">
      <w:numFmt w:val="bullet"/>
      <w:lvlText w:val="-"/>
      <w:lvlJc w:val="left"/>
      <w:pPr>
        <w:ind w:left="1340" w:hanging="731"/>
      </w:pPr>
      <w:rPr>
        <w:rFonts w:ascii="Arial MT" w:eastAsia="Arial MT" w:hAnsi="Arial MT" w:cs="Arial MT" w:hint="default"/>
        <w:b w:val="0"/>
        <w:bCs w:val="0"/>
        <w:i w:val="0"/>
        <w:iCs w:val="0"/>
        <w:spacing w:val="0"/>
        <w:w w:val="100"/>
        <w:sz w:val="22"/>
        <w:szCs w:val="22"/>
        <w:lang w:val="en-US" w:eastAsia="en-US" w:bidi="ar-SA"/>
      </w:rPr>
    </w:lvl>
    <w:lvl w:ilvl="2" w:tplc="B888E336">
      <w:numFmt w:val="bullet"/>
      <w:lvlText w:val="•"/>
      <w:lvlJc w:val="left"/>
      <w:pPr>
        <w:ind w:left="1340" w:hanging="731"/>
      </w:pPr>
      <w:rPr>
        <w:rFonts w:hint="default"/>
        <w:lang w:val="en-US" w:eastAsia="en-US" w:bidi="ar-SA"/>
      </w:rPr>
    </w:lvl>
    <w:lvl w:ilvl="3" w:tplc="340C02AE">
      <w:numFmt w:val="bullet"/>
      <w:lvlText w:val="•"/>
      <w:lvlJc w:val="left"/>
      <w:pPr>
        <w:ind w:left="2477" w:hanging="731"/>
      </w:pPr>
      <w:rPr>
        <w:rFonts w:hint="default"/>
        <w:lang w:val="en-US" w:eastAsia="en-US" w:bidi="ar-SA"/>
      </w:rPr>
    </w:lvl>
    <w:lvl w:ilvl="4" w:tplc="2384E290">
      <w:numFmt w:val="bullet"/>
      <w:lvlText w:val="•"/>
      <w:lvlJc w:val="left"/>
      <w:pPr>
        <w:ind w:left="3615" w:hanging="731"/>
      </w:pPr>
      <w:rPr>
        <w:rFonts w:hint="default"/>
        <w:lang w:val="en-US" w:eastAsia="en-US" w:bidi="ar-SA"/>
      </w:rPr>
    </w:lvl>
    <w:lvl w:ilvl="5" w:tplc="63DEA126">
      <w:numFmt w:val="bullet"/>
      <w:lvlText w:val="•"/>
      <w:lvlJc w:val="left"/>
      <w:pPr>
        <w:ind w:left="4752" w:hanging="731"/>
      </w:pPr>
      <w:rPr>
        <w:rFonts w:hint="default"/>
        <w:lang w:val="en-US" w:eastAsia="en-US" w:bidi="ar-SA"/>
      </w:rPr>
    </w:lvl>
    <w:lvl w:ilvl="6" w:tplc="CC349D86">
      <w:numFmt w:val="bullet"/>
      <w:lvlText w:val="•"/>
      <w:lvlJc w:val="left"/>
      <w:pPr>
        <w:ind w:left="5890" w:hanging="731"/>
      </w:pPr>
      <w:rPr>
        <w:rFonts w:hint="default"/>
        <w:lang w:val="en-US" w:eastAsia="en-US" w:bidi="ar-SA"/>
      </w:rPr>
    </w:lvl>
    <w:lvl w:ilvl="7" w:tplc="B2A032C8">
      <w:numFmt w:val="bullet"/>
      <w:lvlText w:val="•"/>
      <w:lvlJc w:val="left"/>
      <w:pPr>
        <w:ind w:left="7027" w:hanging="731"/>
      </w:pPr>
      <w:rPr>
        <w:rFonts w:hint="default"/>
        <w:lang w:val="en-US" w:eastAsia="en-US" w:bidi="ar-SA"/>
      </w:rPr>
    </w:lvl>
    <w:lvl w:ilvl="8" w:tplc="7868C34E">
      <w:numFmt w:val="bullet"/>
      <w:lvlText w:val="•"/>
      <w:lvlJc w:val="left"/>
      <w:pPr>
        <w:ind w:left="8165" w:hanging="731"/>
      </w:pPr>
      <w:rPr>
        <w:rFonts w:hint="default"/>
        <w:lang w:val="en-US" w:eastAsia="en-US" w:bidi="ar-SA"/>
      </w:rPr>
    </w:lvl>
  </w:abstractNum>
  <w:abstractNum w:abstractNumId="14" w15:restartNumberingAfterBreak="0">
    <w:nsid w:val="6BD9360F"/>
    <w:multiLevelType w:val="hybridMultilevel"/>
    <w:tmpl w:val="2FBCA6C0"/>
    <w:lvl w:ilvl="0" w:tplc="842C007E">
      <w:start w:val="1"/>
      <w:numFmt w:val="lowerLetter"/>
      <w:lvlText w:val="%1)"/>
      <w:lvlJc w:val="left"/>
      <w:pPr>
        <w:ind w:left="1081" w:hanging="721"/>
        <w:jc w:val="left"/>
      </w:pPr>
      <w:rPr>
        <w:rFonts w:ascii="Arial MT" w:eastAsia="Arial MT" w:hAnsi="Arial MT" w:cs="Arial MT" w:hint="default"/>
        <w:b w:val="0"/>
        <w:bCs w:val="0"/>
        <w:i w:val="0"/>
        <w:iCs w:val="0"/>
        <w:spacing w:val="0"/>
        <w:w w:val="95"/>
        <w:sz w:val="20"/>
        <w:szCs w:val="20"/>
        <w:lang w:val="en-US" w:eastAsia="en-US" w:bidi="ar-SA"/>
      </w:rPr>
    </w:lvl>
    <w:lvl w:ilvl="1" w:tplc="36DC1BD2">
      <w:numFmt w:val="bullet"/>
      <w:lvlText w:val="•"/>
      <w:lvlJc w:val="left"/>
      <w:pPr>
        <w:ind w:left="2016" w:hanging="721"/>
      </w:pPr>
      <w:rPr>
        <w:rFonts w:hint="default"/>
        <w:lang w:val="en-US" w:eastAsia="en-US" w:bidi="ar-SA"/>
      </w:rPr>
    </w:lvl>
    <w:lvl w:ilvl="2" w:tplc="CBA8A5DE">
      <w:numFmt w:val="bullet"/>
      <w:lvlText w:val="•"/>
      <w:lvlJc w:val="left"/>
      <w:pPr>
        <w:ind w:left="2952" w:hanging="721"/>
      </w:pPr>
      <w:rPr>
        <w:rFonts w:hint="default"/>
        <w:lang w:val="en-US" w:eastAsia="en-US" w:bidi="ar-SA"/>
      </w:rPr>
    </w:lvl>
    <w:lvl w:ilvl="3" w:tplc="AF20F3C8">
      <w:numFmt w:val="bullet"/>
      <w:lvlText w:val="•"/>
      <w:lvlJc w:val="left"/>
      <w:pPr>
        <w:ind w:left="3888" w:hanging="721"/>
      </w:pPr>
      <w:rPr>
        <w:rFonts w:hint="default"/>
        <w:lang w:val="en-US" w:eastAsia="en-US" w:bidi="ar-SA"/>
      </w:rPr>
    </w:lvl>
    <w:lvl w:ilvl="4" w:tplc="E820BB44">
      <w:numFmt w:val="bullet"/>
      <w:lvlText w:val="•"/>
      <w:lvlJc w:val="left"/>
      <w:pPr>
        <w:ind w:left="4824" w:hanging="721"/>
      </w:pPr>
      <w:rPr>
        <w:rFonts w:hint="default"/>
        <w:lang w:val="en-US" w:eastAsia="en-US" w:bidi="ar-SA"/>
      </w:rPr>
    </w:lvl>
    <w:lvl w:ilvl="5" w:tplc="9FB8F078">
      <w:numFmt w:val="bullet"/>
      <w:lvlText w:val="•"/>
      <w:lvlJc w:val="left"/>
      <w:pPr>
        <w:ind w:left="5760" w:hanging="721"/>
      </w:pPr>
      <w:rPr>
        <w:rFonts w:hint="default"/>
        <w:lang w:val="en-US" w:eastAsia="en-US" w:bidi="ar-SA"/>
      </w:rPr>
    </w:lvl>
    <w:lvl w:ilvl="6" w:tplc="D1AE89B2">
      <w:numFmt w:val="bullet"/>
      <w:lvlText w:val="•"/>
      <w:lvlJc w:val="left"/>
      <w:pPr>
        <w:ind w:left="6696" w:hanging="721"/>
      </w:pPr>
      <w:rPr>
        <w:rFonts w:hint="default"/>
        <w:lang w:val="en-US" w:eastAsia="en-US" w:bidi="ar-SA"/>
      </w:rPr>
    </w:lvl>
    <w:lvl w:ilvl="7" w:tplc="E6B43BFE">
      <w:numFmt w:val="bullet"/>
      <w:lvlText w:val="•"/>
      <w:lvlJc w:val="left"/>
      <w:pPr>
        <w:ind w:left="7632" w:hanging="721"/>
      </w:pPr>
      <w:rPr>
        <w:rFonts w:hint="default"/>
        <w:lang w:val="en-US" w:eastAsia="en-US" w:bidi="ar-SA"/>
      </w:rPr>
    </w:lvl>
    <w:lvl w:ilvl="8" w:tplc="F0BC15B4">
      <w:numFmt w:val="bullet"/>
      <w:lvlText w:val="•"/>
      <w:lvlJc w:val="left"/>
      <w:pPr>
        <w:ind w:left="8568" w:hanging="721"/>
      </w:pPr>
      <w:rPr>
        <w:rFonts w:hint="default"/>
        <w:lang w:val="en-US" w:eastAsia="en-US" w:bidi="ar-SA"/>
      </w:rPr>
    </w:lvl>
  </w:abstractNum>
  <w:abstractNum w:abstractNumId="15" w15:restartNumberingAfterBreak="0">
    <w:nsid w:val="73BF3D48"/>
    <w:multiLevelType w:val="multilevel"/>
    <w:tmpl w:val="5D0C07BC"/>
    <w:lvl w:ilvl="0">
      <w:start w:val="2"/>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047" w:hanging="361"/>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3160" w:hanging="361"/>
      </w:pPr>
      <w:rPr>
        <w:rFonts w:hint="default"/>
        <w:lang w:val="en-US" w:eastAsia="en-US" w:bidi="ar-SA"/>
      </w:rPr>
    </w:lvl>
    <w:lvl w:ilvl="4">
      <w:numFmt w:val="bullet"/>
      <w:lvlText w:val="•"/>
      <w:lvlJc w:val="left"/>
      <w:pPr>
        <w:ind w:left="4200" w:hanging="361"/>
      </w:pPr>
      <w:rPr>
        <w:rFonts w:hint="default"/>
        <w:lang w:val="en-US" w:eastAsia="en-US" w:bidi="ar-SA"/>
      </w:rPr>
    </w:lvl>
    <w:lvl w:ilvl="5">
      <w:numFmt w:val="bullet"/>
      <w:lvlText w:val="•"/>
      <w:lvlJc w:val="left"/>
      <w:pPr>
        <w:ind w:left="5240" w:hanging="361"/>
      </w:pPr>
      <w:rPr>
        <w:rFonts w:hint="default"/>
        <w:lang w:val="en-US" w:eastAsia="en-US" w:bidi="ar-SA"/>
      </w:rPr>
    </w:lvl>
    <w:lvl w:ilvl="6">
      <w:numFmt w:val="bullet"/>
      <w:lvlText w:val="•"/>
      <w:lvlJc w:val="left"/>
      <w:pPr>
        <w:ind w:left="6280" w:hanging="361"/>
      </w:pPr>
      <w:rPr>
        <w:rFonts w:hint="default"/>
        <w:lang w:val="en-US" w:eastAsia="en-US" w:bidi="ar-SA"/>
      </w:rPr>
    </w:lvl>
    <w:lvl w:ilvl="7">
      <w:numFmt w:val="bullet"/>
      <w:lvlText w:val="•"/>
      <w:lvlJc w:val="left"/>
      <w:pPr>
        <w:ind w:left="7320" w:hanging="361"/>
      </w:pPr>
      <w:rPr>
        <w:rFonts w:hint="default"/>
        <w:lang w:val="en-US" w:eastAsia="en-US" w:bidi="ar-SA"/>
      </w:rPr>
    </w:lvl>
    <w:lvl w:ilvl="8">
      <w:numFmt w:val="bullet"/>
      <w:lvlText w:val="•"/>
      <w:lvlJc w:val="left"/>
      <w:pPr>
        <w:ind w:left="8360" w:hanging="361"/>
      </w:pPr>
      <w:rPr>
        <w:rFonts w:hint="default"/>
        <w:lang w:val="en-US" w:eastAsia="en-US" w:bidi="ar-SA"/>
      </w:rPr>
    </w:lvl>
  </w:abstractNum>
  <w:num w:numId="1" w16cid:durableId="282272162">
    <w:abstractNumId w:val="0"/>
  </w:num>
  <w:num w:numId="2" w16cid:durableId="1549490154">
    <w:abstractNumId w:val="11"/>
  </w:num>
  <w:num w:numId="3" w16cid:durableId="1286933470">
    <w:abstractNumId w:val="4"/>
  </w:num>
  <w:num w:numId="4" w16cid:durableId="179710936">
    <w:abstractNumId w:val="6"/>
  </w:num>
  <w:num w:numId="5" w16cid:durableId="1791122360">
    <w:abstractNumId w:val="14"/>
  </w:num>
  <w:num w:numId="6" w16cid:durableId="9991965">
    <w:abstractNumId w:val="2"/>
  </w:num>
  <w:num w:numId="7" w16cid:durableId="9913483">
    <w:abstractNumId w:val="1"/>
  </w:num>
  <w:num w:numId="8" w16cid:durableId="1549143470">
    <w:abstractNumId w:val="15"/>
  </w:num>
  <w:num w:numId="9" w16cid:durableId="684088533">
    <w:abstractNumId w:val="8"/>
  </w:num>
  <w:num w:numId="10" w16cid:durableId="1561163315">
    <w:abstractNumId w:val="9"/>
  </w:num>
  <w:num w:numId="11" w16cid:durableId="885600915">
    <w:abstractNumId w:val="10"/>
  </w:num>
  <w:num w:numId="12" w16cid:durableId="2089879340">
    <w:abstractNumId w:val="13"/>
  </w:num>
  <w:num w:numId="13" w16cid:durableId="697776025">
    <w:abstractNumId w:val="12"/>
  </w:num>
  <w:num w:numId="14" w16cid:durableId="1756240427">
    <w:abstractNumId w:val="7"/>
  </w:num>
  <w:num w:numId="15" w16cid:durableId="455489817">
    <w:abstractNumId w:val="3"/>
  </w:num>
  <w:num w:numId="16" w16cid:durableId="1616448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1986"/>
    <w:rsid w:val="0013234E"/>
    <w:rsid w:val="001D2FC8"/>
    <w:rsid w:val="002F7FE4"/>
    <w:rsid w:val="00387A3B"/>
    <w:rsid w:val="00431986"/>
    <w:rsid w:val="005F312D"/>
    <w:rsid w:val="006B423C"/>
    <w:rsid w:val="00794FC7"/>
    <w:rsid w:val="00836F66"/>
    <w:rsid w:val="008F0EB6"/>
    <w:rsid w:val="00934ECB"/>
    <w:rsid w:val="00935087"/>
    <w:rsid w:val="0095103B"/>
    <w:rsid w:val="00986056"/>
    <w:rsid w:val="009B6404"/>
    <w:rsid w:val="00B44E38"/>
    <w:rsid w:val="00B5653C"/>
    <w:rsid w:val="00C21342"/>
    <w:rsid w:val="00D35603"/>
    <w:rsid w:val="00DA5533"/>
    <w:rsid w:val="00EA76FC"/>
    <w:rsid w:val="00EB44E9"/>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AB19"/>
  <w15:docId w15:val="{D8E6DC68-18A9-48BD-BD0A-BBF03909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w:eastAsia="Arial" w:hAnsi="Arial" w:cs="Arial"/>
      <w:b/>
      <w:bCs/>
      <w:sz w:val="24"/>
      <w:szCs w:val="24"/>
    </w:rPr>
  </w:style>
  <w:style w:type="paragraph" w:styleId="Heading2">
    <w:name w:val="heading 2"/>
    <w:basedOn w:val="Normal"/>
    <w:uiPriority w:val="9"/>
    <w:unhideWhenUsed/>
    <w:qFormat/>
    <w:pPr>
      <w:ind w:left="1080" w:hanging="720"/>
      <w:outlineLvl w:val="1"/>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spacing w:before="152"/>
      <w:ind w:right="361"/>
      <w:jc w:val="center"/>
    </w:pPr>
    <w:rPr>
      <w:rFonts w:ascii="Arial" w:eastAsia="Arial" w:hAnsi="Arial" w:cs="Arial"/>
      <w:b/>
      <w:bCs/>
      <w:sz w:val="28"/>
      <w:szCs w:val="28"/>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94FC7"/>
    <w:rPr>
      <w:color w:val="0000FF" w:themeColor="hyperlink"/>
      <w:u w:val="single"/>
    </w:rPr>
  </w:style>
  <w:style w:type="character" w:styleId="UnresolvedMention">
    <w:name w:val="Unresolved Mention"/>
    <w:basedOn w:val="DefaultParagraphFont"/>
    <w:uiPriority w:val="99"/>
    <w:semiHidden/>
    <w:unhideWhenUsed/>
    <w:rsid w:val="00794FC7"/>
    <w:rPr>
      <w:color w:val="605E5C"/>
      <w:shd w:val="clear" w:color="auto" w:fill="E1DFDD"/>
    </w:rPr>
  </w:style>
  <w:style w:type="paragraph" w:styleId="Header">
    <w:name w:val="header"/>
    <w:basedOn w:val="Normal"/>
    <w:link w:val="HeaderChar"/>
    <w:uiPriority w:val="99"/>
    <w:unhideWhenUsed/>
    <w:rsid w:val="00794FC7"/>
    <w:pPr>
      <w:tabs>
        <w:tab w:val="center" w:pos="4680"/>
        <w:tab w:val="right" w:pos="9360"/>
      </w:tabs>
    </w:pPr>
  </w:style>
  <w:style w:type="character" w:customStyle="1" w:styleId="HeaderChar">
    <w:name w:val="Header Char"/>
    <w:basedOn w:val="DefaultParagraphFont"/>
    <w:link w:val="Header"/>
    <w:uiPriority w:val="99"/>
    <w:rsid w:val="00794FC7"/>
    <w:rPr>
      <w:rFonts w:ascii="Arial MT" w:eastAsia="Arial MT" w:hAnsi="Arial MT" w:cs="Arial MT"/>
    </w:rPr>
  </w:style>
  <w:style w:type="paragraph" w:styleId="Footer">
    <w:name w:val="footer"/>
    <w:basedOn w:val="Normal"/>
    <w:link w:val="FooterChar"/>
    <w:uiPriority w:val="99"/>
    <w:unhideWhenUsed/>
    <w:rsid w:val="00794FC7"/>
    <w:pPr>
      <w:tabs>
        <w:tab w:val="center" w:pos="4680"/>
        <w:tab w:val="right" w:pos="9360"/>
      </w:tabs>
    </w:pPr>
  </w:style>
  <w:style w:type="character" w:customStyle="1" w:styleId="FooterChar">
    <w:name w:val="Footer Char"/>
    <w:basedOn w:val="DefaultParagraphFont"/>
    <w:link w:val="Footer"/>
    <w:uiPriority w:val="99"/>
    <w:rsid w:val="00794FC7"/>
    <w:rPr>
      <w:rFonts w:ascii="Arial MT" w:eastAsia="Arial MT" w:hAnsi="Arial MT" w:cs="Arial MT"/>
    </w:rPr>
  </w:style>
  <w:style w:type="character" w:styleId="CommentReference">
    <w:name w:val="annotation reference"/>
    <w:basedOn w:val="DefaultParagraphFont"/>
    <w:uiPriority w:val="99"/>
    <w:semiHidden/>
    <w:unhideWhenUsed/>
    <w:rsid w:val="00B44E38"/>
    <w:rPr>
      <w:sz w:val="16"/>
      <w:szCs w:val="16"/>
    </w:rPr>
  </w:style>
  <w:style w:type="paragraph" w:styleId="CommentText">
    <w:name w:val="annotation text"/>
    <w:basedOn w:val="Normal"/>
    <w:link w:val="CommentTextChar"/>
    <w:uiPriority w:val="99"/>
    <w:unhideWhenUsed/>
    <w:rsid w:val="00B44E38"/>
    <w:rPr>
      <w:sz w:val="20"/>
      <w:szCs w:val="20"/>
    </w:rPr>
  </w:style>
  <w:style w:type="character" w:customStyle="1" w:styleId="CommentTextChar">
    <w:name w:val="Comment Text Char"/>
    <w:basedOn w:val="DefaultParagraphFont"/>
    <w:link w:val="CommentText"/>
    <w:uiPriority w:val="99"/>
    <w:rsid w:val="00B44E38"/>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B44E38"/>
    <w:rPr>
      <w:b/>
      <w:bCs/>
    </w:rPr>
  </w:style>
  <w:style w:type="character" w:customStyle="1" w:styleId="CommentSubjectChar">
    <w:name w:val="Comment Subject Char"/>
    <w:basedOn w:val="CommentTextChar"/>
    <w:link w:val="CommentSubject"/>
    <w:uiPriority w:val="99"/>
    <w:semiHidden/>
    <w:rsid w:val="00B44E38"/>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c.gov/resources/doc/sbd-template-for-procurement-of-consulting-services" TargetMode="Externa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styles" Target="styles.xml"/><Relationship Id="rId21" Type="http://schemas.openxmlformats.org/officeDocument/2006/relationships/hyperlink" Target="http://www.sanctionsmap.eu/" TargetMode="External"/><Relationship Id="rId7" Type="http://schemas.openxmlformats.org/officeDocument/2006/relationships/endnotes" Target="endnotes.xml"/><Relationship Id="rId12" Type="http://schemas.openxmlformats.org/officeDocument/2006/relationships/hyperlink" Target="https://www.ifac.org/_flysystem/azure-private/publications/files/B010%202013%20IAASB%20Handbook%20ISRS%204400.pdf" TargetMode="External"/><Relationship Id="rId17" Type="http://schemas.openxmlformats.org/officeDocument/2006/relationships/hyperlink" Target="mailto:info@inotek.md" TargetMode="External"/><Relationship Id="rId2" Type="http://schemas.openxmlformats.org/officeDocument/2006/relationships/numbering" Target="numbering.xml"/><Relationship Id="rId16" Type="http://schemas.openxmlformats.org/officeDocument/2006/relationships/hyperlink" Target="mailto:rnegru@inotek.md" TargetMode="External"/><Relationship Id="rId20" Type="http://schemas.openxmlformats.org/officeDocument/2006/relationships/hyperlink" Target="https://www.ifac.org/_flysystem/azure-private/publications/files/B010%202013%20IAASB%20Handbook%20ISRS%2044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c.org/_flysystem/azure-private/publications/files/B010%202013%20IAASB%20Handbook%20ISRS%20440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casuneanu@inotek.md" TargetMode="External"/><Relationship Id="rId23" Type="http://schemas.openxmlformats.org/officeDocument/2006/relationships/fontTable" Target="fontTable.xml"/><Relationship Id="rId10" Type="http://schemas.openxmlformats.org/officeDocument/2006/relationships/hyperlink" Target="mailto:rnegru@inotek.md" TargetMode="External"/><Relationship Id="rId19" Type="http://schemas.openxmlformats.org/officeDocument/2006/relationships/hyperlink" Target="https://www.ifac.org/_flysystem/azure-private/publications/files/B010%202013%20IAASB%20Handbook%20ISRS%204400.pdf" TargetMode="External"/><Relationship Id="rId4" Type="http://schemas.openxmlformats.org/officeDocument/2006/relationships/settings" Target="settings.xml"/><Relationship Id="rId9" Type="http://schemas.openxmlformats.org/officeDocument/2006/relationships/hyperlink" Target="mailto:dcasuneanu@inotek.md" TargetMode="External"/><Relationship Id="rId14" Type="http://schemas.openxmlformats.org/officeDocument/2006/relationships/footer" Target="footer1.xml"/><Relationship Id="rId22" Type="http://schemas.openxmlformats.org/officeDocument/2006/relationships/hyperlink" Target="https://scsanctions.un.org/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3433-2E7F-4738-A6C8-768CA9FC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RFP for Commodities Template</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Commodities Template</dc:title>
  <dc:creator>Jasen Andersen</dc:creator>
  <cp:lastModifiedBy>Rodica Negru</cp:lastModifiedBy>
  <cp:revision>7</cp:revision>
  <dcterms:created xsi:type="dcterms:W3CDTF">2025-04-05T11:09:00Z</dcterms:created>
  <dcterms:modified xsi:type="dcterms:W3CDTF">2025-04-08T08:41:00Z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2016</vt:lpwstr>
  </property>
  <property fmtid="{D5CDD505-2E9C-101B-9397-08002B2CF9AE}" pid="4" name="LastSaved">
    <vt:filetime>2025-04-05T00:00:00Z</vt:filetime>
  </property>
  <property fmtid="{D5CDD505-2E9C-101B-9397-08002B2CF9AE}" pid="5" name="Producer">
    <vt:lpwstr>www.ilovepdf.com</vt:lpwstr>
  </property>
</Properties>
</file>